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269"/>
        <w:tblW w:w="15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5"/>
        <w:gridCol w:w="1561"/>
        <w:gridCol w:w="3318"/>
        <w:gridCol w:w="2927"/>
        <w:gridCol w:w="2927"/>
        <w:gridCol w:w="2761"/>
      </w:tblGrid>
      <w:tr w:rsidR="007016D2" w:rsidRPr="00F469C8" w14:paraId="5CE69315" w14:textId="77777777" w:rsidTr="002C70C1">
        <w:trPr>
          <w:cantSplit/>
          <w:trHeight w:val="81"/>
        </w:trPr>
        <w:tc>
          <w:tcPr>
            <w:tcW w:w="1875" w:type="dxa"/>
            <w:vMerge w:val="restart"/>
          </w:tcPr>
          <w:p w14:paraId="4CABFE80" w14:textId="77777777" w:rsidR="007016D2" w:rsidRPr="007016D2" w:rsidRDefault="007016D2" w:rsidP="007016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016D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Day/Date</w:t>
            </w:r>
          </w:p>
        </w:tc>
        <w:tc>
          <w:tcPr>
            <w:tcW w:w="1561" w:type="dxa"/>
            <w:vMerge w:val="restart"/>
          </w:tcPr>
          <w:p w14:paraId="2BE6D9AB" w14:textId="77777777" w:rsidR="007016D2" w:rsidRPr="007016D2" w:rsidRDefault="007016D2" w:rsidP="0070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016D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Time of Day</w:t>
            </w:r>
          </w:p>
        </w:tc>
        <w:tc>
          <w:tcPr>
            <w:tcW w:w="3318" w:type="dxa"/>
          </w:tcPr>
          <w:p w14:paraId="5C51A681" w14:textId="77777777" w:rsidR="007016D2" w:rsidRPr="007016D2" w:rsidRDefault="007016D2" w:rsidP="0070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016D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A. Antecedents</w:t>
            </w:r>
          </w:p>
        </w:tc>
        <w:tc>
          <w:tcPr>
            <w:tcW w:w="2927" w:type="dxa"/>
          </w:tcPr>
          <w:p w14:paraId="7DE364E7" w14:textId="77777777" w:rsidR="007016D2" w:rsidRPr="007016D2" w:rsidRDefault="007016D2" w:rsidP="0070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016D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B. Behaviour</w:t>
            </w:r>
          </w:p>
        </w:tc>
        <w:tc>
          <w:tcPr>
            <w:tcW w:w="2927" w:type="dxa"/>
          </w:tcPr>
          <w:p w14:paraId="42B4420E" w14:textId="77777777" w:rsidR="007016D2" w:rsidRPr="007016D2" w:rsidRDefault="007016D2" w:rsidP="0070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016D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C. Consequences</w:t>
            </w:r>
          </w:p>
        </w:tc>
        <w:tc>
          <w:tcPr>
            <w:tcW w:w="2761" w:type="dxa"/>
          </w:tcPr>
          <w:p w14:paraId="0A72D253" w14:textId="77777777" w:rsidR="007016D2" w:rsidRPr="007016D2" w:rsidRDefault="007016D2" w:rsidP="007016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016D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C. Communication</w:t>
            </w:r>
          </w:p>
        </w:tc>
      </w:tr>
      <w:tr w:rsidR="007016D2" w:rsidRPr="00F469C8" w14:paraId="4471AF62" w14:textId="77777777" w:rsidTr="002C70C1">
        <w:trPr>
          <w:cantSplit/>
          <w:trHeight w:val="44"/>
        </w:trPr>
        <w:tc>
          <w:tcPr>
            <w:tcW w:w="1875" w:type="dxa"/>
            <w:vMerge/>
          </w:tcPr>
          <w:p w14:paraId="672A6659" w14:textId="77777777" w:rsidR="007016D2" w:rsidRPr="007016D2" w:rsidRDefault="007016D2" w:rsidP="007016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14:paraId="0A37501D" w14:textId="77777777" w:rsidR="007016D2" w:rsidRPr="007016D2" w:rsidRDefault="007016D2" w:rsidP="007016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318" w:type="dxa"/>
          </w:tcPr>
          <w:p w14:paraId="51A962D9" w14:textId="77777777" w:rsidR="007016D2" w:rsidRPr="007016D2" w:rsidRDefault="007016D2" w:rsidP="007016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016D2">
              <w:rPr>
                <w:rFonts w:ascii="Arial" w:eastAsia="Times New Roman" w:hAnsi="Arial" w:cs="Arial"/>
                <w:sz w:val="24"/>
                <w:szCs w:val="24"/>
              </w:rPr>
              <w:t>What was happening before the behaviour occurred?</w:t>
            </w:r>
          </w:p>
        </w:tc>
        <w:tc>
          <w:tcPr>
            <w:tcW w:w="2927" w:type="dxa"/>
          </w:tcPr>
          <w:p w14:paraId="07E40478" w14:textId="77777777" w:rsidR="007016D2" w:rsidRPr="007016D2" w:rsidRDefault="007016D2" w:rsidP="007016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016D2">
              <w:rPr>
                <w:rFonts w:ascii="Arial" w:eastAsia="Times New Roman" w:hAnsi="Arial" w:cs="Arial"/>
                <w:sz w:val="24"/>
                <w:szCs w:val="24"/>
              </w:rPr>
              <w:t>What did the child do?</w:t>
            </w:r>
          </w:p>
        </w:tc>
        <w:tc>
          <w:tcPr>
            <w:tcW w:w="2927" w:type="dxa"/>
          </w:tcPr>
          <w:p w14:paraId="4916108D" w14:textId="77777777" w:rsidR="007016D2" w:rsidRPr="007016D2" w:rsidRDefault="007016D2" w:rsidP="007016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016D2">
              <w:rPr>
                <w:rFonts w:ascii="Arial" w:eastAsia="Times New Roman" w:hAnsi="Arial" w:cs="Arial"/>
                <w:sz w:val="24"/>
                <w:szCs w:val="24"/>
              </w:rPr>
              <w:t>What you/others did after the behaviour occurred.</w:t>
            </w:r>
          </w:p>
        </w:tc>
        <w:tc>
          <w:tcPr>
            <w:tcW w:w="2761" w:type="dxa"/>
          </w:tcPr>
          <w:p w14:paraId="06AE6661" w14:textId="77777777" w:rsidR="007016D2" w:rsidRPr="007016D2" w:rsidRDefault="007016D2" w:rsidP="007016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016D2">
              <w:rPr>
                <w:rFonts w:ascii="Arial" w:eastAsia="Times New Roman" w:hAnsi="Arial" w:cs="Arial"/>
                <w:sz w:val="24"/>
                <w:szCs w:val="24"/>
              </w:rPr>
              <w:t>What is the behaviour communicating?</w:t>
            </w:r>
          </w:p>
        </w:tc>
      </w:tr>
      <w:tr w:rsidR="007016D2" w:rsidRPr="00F469C8" w14:paraId="7F4F2CAA" w14:textId="77777777" w:rsidTr="002C70C1">
        <w:trPr>
          <w:trHeight w:val="1727"/>
        </w:trPr>
        <w:tc>
          <w:tcPr>
            <w:tcW w:w="1875" w:type="dxa"/>
          </w:tcPr>
          <w:p w14:paraId="5BC0BA10" w14:textId="77777777" w:rsidR="007016D2" w:rsidRPr="007016D2" w:rsidRDefault="00D060CE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Thursday 16</w:t>
            </w:r>
            <w:r w:rsidRPr="00D060CE">
              <w:rPr>
                <w:rFonts w:ascii="Arial" w:eastAsia="Times New Roman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September </w:t>
            </w:r>
          </w:p>
        </w:tc>
        <w:tc>
          <w:tcPr>
            <w:tcW w:w="1561" w:type="dxa"/>
          </w:tcPr>
          <w:p w14:paraId="3DDEF491" w14:textId="77777777" w:rsidR="007016D2" w:rsidRPr="007016D2" w:rsidRDefault="008C3DDB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9.05</w:t>
            </w:r>
          </w:p>
        </w:tc>
        <w:tc>
          <w:tcPr>
            <w:tcW w:w="3318" w:type="dxa"/>
          </w:tcPr>
          <w:p w14:paraId="6AF60F0C" w14:textId="77777777" w:rsidR="007016D2" w:rsidRPr="007016D2" w:rsidRDefault="00DF6C19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Evan had just been dropped off by Mum at the door. Mum left quite quickly as she was running late for work.  </w:t>
            </w:r>
          </w:p>
        </w:tc>
        <w:tc>
          <w:tcPr>
            <w:tcW w:w="2927" w:type="dxa"/>
          </w:tcPr>
          <w:p w14:paraId="4788E3E4" w14:textId="77777777" w:rsidR="007016D2" w:rsidRPr="007016D2" w:rsidRDefault="00DF6C19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Evan hit Mary in the face when she attempted to </w:t>
            </w:r>
            <w:r w:rsidR="00DC6A89">
              <w:rPr>
                <w:rFonts w:ascii="Arial" w:eastAsia="Times New Roman" w:hAnsi="Arial" w:cs="Arial"/>
                <w:sz w:val="24"/>
                <w:szCs w:val="24"/>
              </w:rPr>
              <w:t xml:space="preserve">bring Evan to the carpet for welcome time. </w:t>
            </w:r>
          </w:p>
        </w:tc>
        <w:tc>
          <w:tcPr>
            <w:tcW w:w="2927" w:type="dxa"/>
          </w:tcPr>
          <w:p w14:paraId="5C000794" w14:textId="77777777" w:rsidR="007016D2" w:rsidRDefault="00DC6A89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All adu</w:t>
            </w:r>
            <w:r w:rsidR="00D205B8">
              <w:rPr>
                <w:rFonts w:ascii="Arial" w:eastAsia="Times New Roman" w:hAnsi="Arial" w:cs="Arial"/>
                <w:sz w:val="24"/>
                <w:szCs w:val="24"/>
              </w:rPr>
              <w:t xml:space="preserve">lts ignored this behaviour and let Evan play for a while. </w:t>
            </w:r>
          </w:p>
          <w:p w14:paraId="21930717" w14:textId="77777777" w:rsidR="00DC6554" w:rsidRPr="00DC6554" w:rsidRDefault="00DC6554" w:rsidP="00DC655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 xml:space="preserve">SENCO Review: Inconsistent approach. Agreed strategy needed. </w:t>
            </w:r>
          </w:p>
        </w:tc>
        <w:tc>
          <w:tcPr>
            <w:tcW w:w="2761" w:type="dxa"/>
          </w:tcPr>
          <w:p w14:paraId="4B000EC0" w14:textId="77777777" w:rsidR="007016D2" w:rsidRPr="007016D2" w:rsidRDefault="00D205B8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Evan appeared to be upset because Mum left quickly this morning. Routine may not have been the same as it usually is for Evan. </w:t>
            </w:r>
          </w:p>
        </w:tc>
      </w:tr>
      <w:tr w:rsidR="00D205B8" w:rsidRPr="00F469C8" w14:paraId="4A695BD7" w14:textId="77777777" w:rsidTr="002C70C1">
        <w:trPr>
          <w:trHeight w:val="1727"/>
        </w:trPr>
        <w:tc>
          <w:tcPr>
            <w:tcW w:w="1875" w:type="dxa"/>
          </w:tcPr>
          <w:p w14:paraId="4A20C950" w14:textId="77777777" w:rsidR="00D205B8" w:rsidRPr="007016D2" w:rsidRDefault="00D060CE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060CE">
              <w:rPr>
                <w:rFonts w:ascii="Arial" w:eastAsia="Times New Roman" w:hAnsi="Arial" w:cs="Arial"/>
                <w:sz w:val="24"/>
                <w:szCs w:val="24"/>
              </w:rPr>
              <w:t>Thursday 16th September</w:t>
            </w:r>
          </w:p>
        </w:tc>
        <w:tc>
          <w:tcPr>
            <w:tcW w:w="1561" w:type="dxa"/>
          </w:tcPr>
          <w:p w14:paraId="4004DA9F" w14:textId="77777777" w:rsidR="00D205B8" w:rsidRDefault="00D060CE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9.50</w:t>
            </w:r>
          </w:p>
        </w:tc>
        <w:tc>
          <w:tcPr>
            <w:tcW w:w="3318" w:type="dxa"/>
          </w:tcPr>
          <w:p w14:paraId="0BF7E48F" w14:textId="77777777" w:rsidR="00D205B8" w:rsidRDefault="00D060CE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Evan was playing in the construction area with Lego and Duplo blocks with 3 other children playing alongside. </w:t>
            </w:r>
          </w:p>
        </w:tc>
        <w:tc>
          <w:tcPr>
            <w:tcW w:w="2927" w:type="dxa"/>
          </w:tcPr>
          <w:p w14:paraId="5C78D301" w14:textId="77777777" w:rsidR="00D205B8" w:rsidRDefault="00D060CE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Evan took some of the other children’s bricks they were playing with even though other bricks were available.</w:t>
            </w:r>
          </w:p>
        </w:tc>
        <w:tc>
          <w:tcPr>
            <w:tcW w:w="2927" w:type="dxa"/>
          </w:tcPr>
          <w:p w14:paraId="65FA9616" w14:textId="77777777" w:rsidR="00D205B8" w:rsidRDefault="00D060CE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Taking the blocks back off from Evan and showing him the other bricks he can have. </w:t>
            </w:r>
          </w:p>
          <w:p w14:paraId="774530EF" w14:textId="77777777" w:rsidR="00DC6554" w:rsidRPr="00DC6554" w:rsidRDefault="00DC6554" w:rsidP="00DC655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DC6554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SENCO Review:</w:t>
            </w:r>
            <w:r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 xml:space="preserve"> Good strategy, supports Evan to problem solve and find better strategies to gain what he wants. </w:t>
            </w:r>
          </w:p>
          <w:p w14:paraId="5DAB6C7B" w14:textId="77777777" w:rsidR="00DC6554" w:rsidRDefault="00DC6554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761" w:type="dxa"/>
          </w:tcPr>
          <w:p w14:paraId="1B015FC0" w14:textId="77777777" w:rsidR="00D205B8" w:rsidRDefault="00D060CE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Did not want to share.</w:t>
            </w:r>
          </w:p>
          <w:p w14:paraId="7D8B6167" w14:textId="77777777" w:rsidR="00D060CE" w:rsidRDefault="00D060CE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Does not want other children to have the toys he wants. </w:t>
            </w:r>
          </w:p>
          <w:p w14:paraId="26FCF6ED" w14:textId="77777777" w:rsidR="00DC6554" w:rsidRPr="00DC6554" w:rsidRDefault="00DC6554" w:rsidP="00DC655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DC6554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SENCO Review:</w:t>
            </w:r>
          </w:p>
          <w:p w14:paraId="11738CB4" w14:textId="77777777" w:rsidR="00DC6554" w:rsidRDefault="00DC6554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C6554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Key person to review tracking to identify social interaction delay which shows a clear need</w:t>
            </w:r>
          </w:p>
        </w:tc>
      </w:tr>
      <w:tr w:rsidR="00D060CE" w:rsidRPr="00F469C8" w14:paraId="07D7528C" w14:textId="77777777" w:rsidTr="002C70C1">
        <w:trPr>
          <w:trHeight w:val="1727"/>
        </w:trPr>
        <w:tc>
          <w:tcPr>
            <w:tcW w:w="1875" w:type="dxa"/>
          </w:tcPr>
          <w:p w14:paraId="557F048C" w14:textId="77777777" w:rsidR="00D060CE" w:rsidRPr="007016D2" w:rsidRDefault="00D060CE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060CE">
              <w:rPr>
                <w:rFonts w:ascii="Arial" w:eastAsia="Times New Roman" w:hAnsi="Arial" w:cs="Arial"/>
                <w:sz w:val="24"/>
                <w:szCs w:val="24"/>
              </w:rPr>
              <w:t>Thursday 16th September</w:t>
            </w:r>
          </w:p>
        </w:tc>
        <w:tc>
          <w:tcPr>
            <w:tcW w:w="1561" w:type="dxa"/>
          </w:tcPr>
          <w:p w14:paraId="34EB57CA" w14:textId="77777777" w:rsidR="00D060CE" w:rsidRDefault="00D060CE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10.40</w:t>
            </w:r>
          </w:p>
        </w:tc>
        <w:tc>
          <w:tcPr>
            <w:tcW w:w="3318" w:type="dxa"/>
          </w:tcPr>
          <w:p w14:paraId="4387194A" w14:textId="77777777" w:rsidR="00D060CE" w:rsidRDefault="00D060CE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Evan was asked to wash his hands to prepare for snack time and joined the line of children waiting. </w:t>
            </w:r>
          </w:p>
        </w:tc>
        <w:tc>
          <w:tcPr>
            <w:tcW w:w="2927" w:type="dxa"/>
          </w:tcPr>
          <w:p w14:paraId="5793F627" w14:textId="77777777" w:rsidR="00D060CE" w:rsidRDefault="00D060CE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Evan hit another child in the face, when challenged by an adult, he had a tantrum for 10 minutes and would not wash his hands. </w:t>
            </w:r>
          </w:p>
        </w:tc>
        <w:tc>
          <w:tcPr>
            <w:tcW w:w="2927" w:type="dxa"/>
          </w:tcPr>
          <w:p w14:paraId="7AD9F1E5" w14:textId="77777777" w:rsidR="00D060CE" w:rsidRDefault="00D060CE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Took snack over to Evan to try and calm him down. </w:t>
            </w:r>
          </w:p>
          <w:p w14:paraId="3A75F276" w14:textId="77777777" w:rsidR="00DC6554" w:rsidRPr="002C74E0" w:rsidRDefault="00DC6554" w:rsidP="007016D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DC6554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SENCO Review:</w:t>
            </w:r>
            <w:r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 xml:space="preserve"> Adults should allow some quiet time (Self-Regulation) before entering discussion around Evan’s behaviour. </w:t>
            </w:r>
          </w:p>
        </w:tc>
        <w:tc>
          <w:tcPr>
            <w:tcW w:w="2761" w:type="dxa"/>
          </w:tcPr>
          <w:p w14:paraId="3C7023E4" w14:textId="77777777" w:rsidR="00D060CE" w:rsidRDefault="00D060CE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Evan m</w:t>
            </w:r>
            <w:r w:rsidR="00DC6554">
              <w:rPr>
                <w:rFonts w:ascii="Arial" w:eastAsia="Times New Roman" w:hAnsi="Arial" w:cs="Arial"/>
                <w:sz w:val="24"/>
                <w:szCs w:val="24"/>
              </w:rPr>
              <w:t>ight not like the child he hit?</w:t>
            </w:r>
          </w:p>
          <w:p w14:paraId="2DF25531" w14:textId="77777777" w:rsidR="00D060CE" w:rsidRPr="00DC6554" w:rsidRDefault="00D060CE" w:rsidP="007016D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DC6554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SENCO Review:</w:t>
            </w:r>
          </w:p>
          <w:p w14:paraId="2FA64887" w14:textId="77777777" w:rsidR="00D060CE" w:rsidRDefault="00D060CE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C6554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 xml:space="preserve">It is likely that Evan is unable to wait too long without a purpose. </w:t>
            </w:r>
          </w:p>
        </w:tc>
      </w:tr>
    </w:tbl>
    <w:p w14:paraId="02EB378F" w14:textId="77777777" w:rsidR="004308E2" w:rsidRPr="004308E2" w:rsidRDefault="004308E2">
      <w:pPr>
        <w:rPr>
          <w:rFonts w:ascii="Comic Sans MS" w:hAnsi="Comic Sans MS"/>
          <w:sz w:val="24"/>
          <w:szCs w:val="24"/>
        </w:rPr>
      </w:pPr>
    </w:p>
    <w:sectPr w:rsidR="004308E2" w:rsidRPr="004308E2" w:rsidSect="00F469C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B940D" w14:textId="77777777" w:rsidR="00E464C2" w:rsidRDefault="00E464C2" w:rsidP="007016D2">
      <w:pPr>
        <w:spacing w:after="0" w:line="240" w:lineRule="auto"/>
      </w:pPr>
      <w:r>
        <w:separator/>
      </w:r>
    </w:p>
  </w:endnote>
  <w:endnote w:type="continuationSeparator" w:id="0">
    <w:p w14:paraId="0E27B00A" w14:textId="77777777" w:rsidR="00E464C2" w:rsidRDefault="00E464C2" w:rsidP="00701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A809" w14:textId="77777777" w:rsidR="00634A5F" w:rsidRDefault="00634A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EC669" w14:textId="77777777" w:rsidR="00FB4276" w:rsidRDefault="00FB4276" w:rsidP="00634A5F">
    <w:pPr>
      <w:pStyle w:val="Footer"/>
    </w:pPr>
  </w:p>
  <w:p w14:paraId="3656B9AB" w14:textId="77777777" w:rsidR="00A13DC8" w:rsidRDefault="00A13DC8" w:rsidP="00FB4276">
    <w:pPr>
      <w:pStyle w:val="Footer"/>
      <w:jc w:val="right"/>
    </w:pPr>
  </w:p>
  <w:p w14:paraId="45FB0818" w14:textId="77777777" w:rsidR="00FB4276" w:rsidRPr="00DC6554" w:rsidRDefault="00FB4276">
    <w:pPr>
      <w:pStyle w:val="Footer"/>
      <w:rPr>
        <w:rFonts w:ascii="Arial" w:hAnsi="Arial" w:cs="Arial"/>
        <w:color w:val="FF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3D3EC" w14:textId="77777777" w:rsidR="00634A5F" w:rsidRDefault="00634A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AFD9C" w14:textId="77777777" w:rsidR="00E464C2" w:rsidRDefault="00E464C2" w:rsidP="007016D2">
      <w:pPr>
        <w:spacing w:after="0" w:line="240" w:lineRule="auto"/>
      </w:pPr>
      <w:r>
        <w:separator/>
      </w:r>
    </w:p>
  </w:footnote>
  <w:footnote w:type="continuationSeparator" w:id="0">
    <w:p w14:paraId="4B94D5A5" w14:textId="77777777" w:rsidR="00E464C2" w:rsidRDefault="00E464C2" w:rsidP="00701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8F396" w14:textId="77777777" w:rsidR="00634A5F" w:rsidRDefault="00634A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07623" w14:textId="77777777" w:rsidR="00DC6554" w:rsidRPr="00DC6554" w:rsidRDefault="007016D2" w:rsidP="00DC6554">
    <w:pPr>
      <w:pStyle w:val="Header"/>
      <w:rPr>
        <w:rFonts w:ascii="Arial" w:hAnsi="Arial" w:cs="Arial"/>
        <w:sz w:val="28"/>
      </w:rPr>
    </w:pPr>
    <w:r w:rsidRPr="007016D2">
      <w:rPr>
        <w:rFonts w:ascii="Arial" w:hAnsi="Arial" w:cs="Arial"/>
        <w:sz w:val="28"/>
      </w:rPr>
      <w:t>ABCC Chart</w:t>
    </w:r>
    <w:r w:rsidR="00DC6554">
      <w:rPr>
        <w:rFonts w:ascii="Arial" w:hAnsi="Arial" w:cs="Arial"/>
        <w:sz w:val="28"/>
      </w:rPr>
      <w:t xml:space="preserve">     </w:t>
    </w:r>
    <w:r w:rsidRPr="007016D2">
      <w:rPr>
        <w:rFonts w:ascii="Arial" w:hAnsi="Arial" w:cs="Arial"/>
        <w:sz w:val="28"/>
      </w:rPr>
      <w:t xml:space="preserve"> </w:t>
    </w:r>
    <w:r w:rsidR="00DC6554" w:rsidRPr="00DC6554">
      <w:rPr>
        <w:rFonts w:ascii="Arial" w:hAnsi="Arial" w:cs="Arial"/>
        <w:color w:val="FF0000"/>
        <w:sz w:val="28"/>
      </w:rPr>
      <w:t>(</w:t>
    </w:r>
    <w:r w:rsidR="00DC6554" w:rsidRPr="00DC6554">
      <w:rPr>
        <w:rFonts w:ascii="Arial" w:hAnsi="Arial" w:cs="Arial"/>
        <w:color w:val="FF0000"/>
        <w:sz w:val="24"/>
      </w:rPr>
      <w:t>Red Comments show SENCO Review Comments to further improve the record keeping procedure for practitioners)</w:t>
    </w:r>
  </w:p>
  <w:p w14:paraId="5A39BBE3" w14:textId="77777777" w:rsidR="007016D2" w:rsidRPr="007016D2" w:rsidRDefault="007016D2">
    <w:pPr>
      <w:pStyle w:val="Header"/>
      <w:rPr>
        <w:rFonts w:ascii="Arial" w:hAnsi="Arial" w:cs="Arial"/>
        <w:sz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61E4C" w14:textId="77777777" w:rsidR="00634A5F" w:rsidRDefault="00634A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8E2"/>
    <w:rsid w:val="00044F82"/>
    <w:rsid w:val="002C70C1"/>
    <w:rsid w:val="002C74E0"/>
    <w:rsid w:val="003D4CE6"/>
    <w:rsid w:val="00402D60"/>
    <w:rsid w:val="004308E2"/>
    <w:rsid w:val="004C0F9D"/>
    <w:rsid w:val="004E6E2C"/>
    <w:rsid w:val="00601F9B"/>
    <w:rsid w:val="00634A5F"/>
    <w:rsid w:val="007016D2"/>
    <w:rsid w:val="007F4763"/>
    <w:rsid w:val="008C3DDB"/>
    <w:rsid w:val="0094396A"/>
    <w:rsid w:val="00964CD7"/>
    <w:rsid w:val="0096650D"/>
    <w:rsid w:val="00995076"/>
    <w:rsid w:val="00996026"/>
    <w:rsid w:val="00A13DC8"/>
    <w:rsid w:val="00D060CE"/>
    <w:rsid w:val="00D205B8"/>
    <w:rsid w:val="00DC6554"/>
    <w:rsid w:val="00DC6A89"/>
    <w:rsid w:val="00DD2444"/>
    <w:rsid w:val="00DF6C19"/>
    <w:rsid w:val="00E3716F"/>
    <w:rsid w:val="00E415C0"/>
    <w:rsid w:val="00E464C2"/>
    <w:rsid w:val="00F469C8"/>
    <w:rsid w:val="00FB4276"/>
    <w:rsid w:val="4D3A8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BFED2"/>
  <w15:docId w15:val="{ADA6E7F6-D868-4E8D-BF8F-C45D50EBF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0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4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CD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01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6D2"/>
  </w:style>
  <w:style w:type="paragraph" w:styleId="Footer">
    <w:name w:val="footer"/>
    <w:basedOn w:val="Normal"/>
    <w:link w:val="FooterChar"/>
    <w:uiPriority w:val="99"/>
    <w:unhideWhenUsed/>
    <w:rsid w:val="00701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ac5e5f3-4286-431a-b2f6-40db626cee98">XNF2T5JEENXJ-1231188314-572820</_dlc_DocId>
    <_dlc_DocIdUrl xmlns="1ac5e5f3-4286-431a-b2f6-40db626cee98">
      <Url>https://lbmerton.sharepoint.com/sites/EY_FW_EH/_layouts/15/DocIdRedir.aspx?ID=XNF2T5JEENXJ-1231188314-572820</Url>
      <Description>XNF2T5JEENXJ-1231188314-572820</Description>
    </_dlc_DocIdUrl>
    <TaxCatchAll xmlns="1ac5e5f3-4286-431a-b2f6-40db626cee98" xsi:nil="true"/>
    <lcf76f155ced4ddcb4097134ff3c332f xmlns="2c77cff2-1651-4488-a9d8-9fd800a2a7ba">
      <Terms xmlns="http://schemas.microsoft.com/office/infopath/2007/PartnerControls"/>
    </lcf76f155ced4ddcb4097134ff3c332f>
    <Path xmlns="2c77cff2-1651-4488-a9d8-9fd800a2a7ba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B4EB71138C274A88EAAA54C1302B29" ma:contentTypeVersion="19" ma:contentTypeDescription="Create a new document." ma:contentTypeScope="" ma:versionID="86daafd313ed54219dfbd12f169ec386">
  <xsd:schema xmlns:xsd="http://www.w3.org/2001/XMLSchema" xmlns:xs="http://www.w3.org/2001/XMLSchema" xmlns:p="http://schemas.microsoft.com/office/2006/metadata/properties" xmlns:ns2="a785ad58-1d57-4f8a-aa71-77170459bd0d" xmlns:ns3="2c77cff2-1651-4488-a9d8-9fd800a2a7ba" xmlns:ns4="1ac5e5f3-4286-431a-b2f6-40db626cee98" targetNamespace="http://schemas.microsoft.com/office/2006/metadata/properties" ma:root="true" ma:fieldsID="701d3517c5acfc151409fd48a9789a20" ns2:_="" ns3:_="" ns4:_="">
    <xsd:import namespace="a785ad58-1d57-4f8a-aa71-77170459bd0d"/>
    <xsd:import namespace="2c77cff2-1651-4488-a9d8-9fd800a2a7ba"/>
    <xsd:import namespace="1ac5e5f3-4286-431a-b2f6-40db626cee9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Details" minOccurs="0"/>
                <xsd:element ref="ns3:MediaServiceLocation" minOccurs="0"/>
                <xsd:element ref="ns3:MediaLengthInSeconds" minOccurs="0"/>
                <xsd:element ref="ns3:Path" minOccurs="0"/>
                <xsd:element ref="ns4:_dlc_DocId" minOccurs="0"/>
                <xsd:element ref="ns4:_dlc_DocIdUrl" minOccurs="0"/>
                <xsd:element ref="ns4:_dlc_DocIdPersistId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5ad58-1d57-4f8a-aa71-77170459bd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_x0024_Resources_x003a_core_x002c_SharedWithFieldDisplayName_x003b_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7cff2-1651-4488-a9d8-9fd800a2a7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ath" ma:index="21" nillable="true" ma:displayName="Path" ma:internalName="Path">
      <xsd:simpleType>
        <xsd:restriction base="dms:Text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fde4d60a-a72c-433e-8330-4d8fadb575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e5f3-4286-431a-b2f6-40db626cee98" elementFormDefault="qualified">
    <xsd:import namespace="http://schemas.microsoft.com/office/2006/documentManagement/types"/>
    <xsd:import namespace="http://schemas.microsoft.com/office/infopath/2007/PartnerControls"/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2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7" nillable="true" ma:displayName="Taxonomy Catch All Column" ma:hidden="true" ma:list="{6ecfb3d6-37c8-4ff0-abe4-ab484a8d4104}" ma:internalName="TaxCatchAll" ma:showField="CatchAllData" ma:web="1ac5e5f3-4286-431a-b2f6-40db626cee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EDBED1-683B-41B9-8D63-F5C0744E85A6}">
  <ds:schemaRefs>
    <ds:schemaRef ds:uri="http://www.w3.org/XML/1998/namespace"/>
    <ds:schemaRef ds:uri="http://schemas.microsoft.com/office/2006/metadata/properties"/>
    <ds:schemaRef ds:uri="1ac5e5f3-4286-431a-b2f6-40db626cee98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ac50df58-8ffc-4da9-957b-f08becc47de9"/>
    <ds:schemaRef ds:uri="a785ad58-1d57-4f8a-aa71-77170459bd0d"/>
  </ds:schemaRefs>
</ds:datastoreItem>
</file>

<file path=customXml/itemProps2.xml><?xml version="1.0" encoding="utf-8"?>
<ds:datastoreItem xmlns:ds="http://schemas.openxmlformats.org/officeDocument/2006/customXml" ds:itemID="{8DA70DE1-F75B-4B93-91B4-269890EEBD3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926B283-FCFA-4FB7-B4E2-153FC48C5807}"/>
</file>

<file path=customXml/itemProps4.xml><?xml version="1.0" encoding="utf-8"?>
<ds:datastoreItem xmlns:ds="http://schemas.openxmlformats.org/officeDocument/2006/customXml" ds:itemID="{B2580934-7DC2-40A0-AA8D-E8F11740A5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1636</Characters>
  <Application>Microsoft Office Word</Application>
  <DocSecurity>0</DocSecurity>
  <Lines>13</Lines>
  <Paragraphs>3</Paragraphs>
  <ScaleCrop>false</ScaleCrop>
  <Company>LBM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ABCC Chart completed</dc:title>
  <dc:creator>Sarah Hill</dc:creator>
  <cp:lastModifiedBy>Eleanor Robinson</cp:lastModifiedBy>
  <cp:revision>2</cp:revision>
  <cp:lastPrinted>2017-10-05T11:13:00Z</cp:lastPrinted>
  <dcterms:created xsi:type="dcterms:W3CDTF">2024-09-12T14:24:00Z</dcterms:created>
  <dcterms:modified xsi:type="dcterms:W3CDTF">2024-09-12T14:24:00Z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0x01010062B4EB71138C274A88EAAA54C1302B29</vt:lpwstr>
  </property>
  <property fmtid="{D5CDD505-2E9C-101B-9397-08002B2CF9AE}" pid="3" name="Order">
    <vt:r8>2400</vt:r8>
  </property>
  <property fmtid="{D5CDD505-2E9C-101B-9397-08002B2CF9AE}" pid="4" name="_dlc_DocIdItemGuid">
    <vt:lpwstr>281914cd-d9a5-4c48-b6b3-6a480794a112</vt:lpwstr>
  </property>
  <property fmtid="{D5CDD505-2E9C-101B-9397-08002B2CF9AE}" pid="5" name="MSIP_Label_a4ce78b5-e67d-4988-b984-f3ad3a177f33_Enabled">
    <vt:lpwstr>true</vt:lpwstr>
  </property>
  <property fmtid="{D5CDD505-2E9C-101B-9397-08002B2CF9AE}" pid="6" name="MSIP_Label_a4ce78b5-e67d-4988-b984-f3ad3a177f33_SetDate">
    <vt:lpwstr>2023-11-16T06:45:51Z</vt:lpwstr>
  </property>
  <property fmtid="{D5CDD505-2E9C-101B-9397-08002B2CF9AE}" pid="7" name="MSIP_Label_a4ce78b5-e67d-4988-b984-f3ad3a177f33_Method">
    <vt:lpwstr>Standard</vt:lpwstr>
  </property>
  <property fmtid="{D5CDD505-2E9C-101B-9397-08002B2CF9AE}" pid="8" name="MSIP_Label_a4ce78b5-e67d-4988-b984-f3ad3a177f33_Name">
    <vt:lpwstr>OFFICIAL</vt:lpwstr>
  </property>
  <property fmtid="{D5CDD505-2E9C-101B-9397-08002B2CF9AE}" pid="9" name="MSIP_Label_a4ce78b5-e67d-4988-b984-f3ad3a177f33_SiteId">
    <vt:lpwstr>b0ee2432-273c-49ed-8722-1c7f3f9f7bb6</vt:lpwstr>
  </property>
  <property fmtid="{D5CDD505-2E9C-101B-9397-08002B2CF9AE}" pid="10" name="MSIP_Label_a4ce78b5-e67d-4988-b984-f3ad3a177f33_ActionId">
    <vt:lpwstr>f7f7c12f-3a4f-4a33-9c1f-040bf8b61b69</vt:lpwstr>
  </property>
  <property fmtid="{D5CDD505-2E9C-101B-9397-08002B2CF9AE}" pid="11" name="MSIP_Label_a4ce78b5-e67d-4988-b984-f3ad3a177f33_ContentBits">
    <vt:lpwstr>0</vt:lpwstr>
  </property>
  <property fmtid="{D5CDD505-2E9C-101B-9397-08002B2CF9AE}" pid="12" name="MediaServiceImageTags">
    <vt:lpwstr/>
  </property>
</Properties>
</file>