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9861" w14:textId="77777777" w:rsidR="009238BC" w:rsidRDefault="009238BC" w:rsidP="004F3190">
      <w:pPr>
        <w:jc w:val="center"/>
        <w:rPr>
          <w:rFonts w:ascii="Arial" w:hAnsi="Arial" w:cs="Arial"/>
          <w:b/>
          <w:bCs/>
        </w:rPr>
      </w:pPr>
      <w:r w:rsidRPr="00F56F03">
        <w:rPr>
          <w:rFonts w:ascii="Arial" w:hAnsi="Arial" w:cs="Arial"/>
          <w:b/>
          <w:bCs/>
        </w:rPr>
        <w:t>Merton Council Standing Advisory Council on Religious Education</w:t>
      </w:r>
    </w:p>
    <w:p w14:paraId="659081C0" w14:textId="4EB43B6F" w:rsidR="009238BC" w:rsidRPr="00F26CD8" w:rsidRDefault="00B51C03" w:rsidP="00C656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Tuesday </w:t>
      </w:r>
      <w:r w:rsidR="00C077DD">
        <w:rPr>
          <w:rFonts w:ascii="Arial" w:hAnsi="Arial" w:cs="Arial"/>
          <w:b/>
          <w:bCs/>
        </w:rPr>
        <w:t>14 November</w:t>
      </w:r>
      <w:r>
        <w:rPr>
          <w:rFonts w:ascii="Arial" w:hAnsi="Arial" w:cs="Arial"/>
          <w:b/>
          <w:bCs/>
        </w:rPr>
        <w:t xml:space="preserve"> </w:t>
      </w:r>
      <w:r w:rsidRPr="00F26CD8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3</w:t>
      </w:r>
      <w:r w:rsidR="00C65612">
        <w:rPr>
          <w:rFonts w:ascii="Arial" w:hAnsi="Arial" w:cs="Arial"/>
          <w:b/>
          <w:bCs/>
        </w:rPr>
        <w:t xml:space="preserve"> at 5.00pm</w:t>
      </w:r>
    </w:p>
    <w:p w14:paraId="73CE8BA6" w14:textId="299A1AB8" w:rsidR="009238BC" w:rsidRPr="00FC0601" w:rsidRDefault="009238BC" w:rsidP="009238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CD8">
        <w:rPr>
          <w:rFonts w:ascii="Arial" w:hAnsi="Arial" w:cs="Arial"/>
          <w:b/>
          <w:bCs/>
        </w:rPr>
        <w:t xml:space="preserve">Venue </w:t>
      </w:r>
      <w:r w:rsidRPr="00064896">
        <w:rPr>
          <w:rFonts w:ascii="Arial" w:hAnsi="Arial" w:cs="Arial"/>
          <w:bCs/>
        </w:rPr>
        <w:t>–</w:t>
      </w:r>
      <w:r w:rsidRPr="00F26CD8">
        <w:rPr>
          <w:rFonts w:ascii="Arial" w:hAnsi="Arial" w:cs="Arial"/>
          <w:b/>
          <w:bCs/>
        </w:rPr>
        <w:t xml:space="preserve"> </w:t>
      </w:r>
      <w:r w:rsidR="00C65612">
        <w:rPr>
          <w:rFonts w:ascii="Arial" w:hAnsi="Arial" w:cs="Arial"/>
          <w:b/>
          <w:bCs/>
        </w:rPr>
        <w:t>Ricards Lodge High School, Lake Road, Wimbledon SW17 7HB</w:t>
      </w:r>
    </w:p>
    <w:p w14:paraId="55D04488" w14:textId="77777777" w:rsidR="009238BC" w:rsidRPr="00F56F03" w:rsidRDefault="009238BC" w:rsidP="009238BC">
      <w:pPr>
        <w:pBdr>
          <w:top w:val="single" w:sz="4" w:space="1" w:color="auto"/>
        </w:pBdr>
        <w:spacing w:after="0" w:line="240" w:lineRule="auto"/>
        <w:ind w:left="357"/>
        <w:jc w:val="center"/>
        <w:rPr>
          <w:rFonts w:ascii="Arial" w:eastAsia="Calibri" w:hAnsi="Arial" w:cs="Arial"/>
        </w:rPr>
      </w:pPr>
    </w:p>
    <w:p w14:paraId="31E1FE88" w14:textId="77777777" w:rsidR="009238BC" w:rsidRPr="00D43B42" w:rsidRDefault="009238BC" w:rsidP="009238BC">
      <w:pPr>
        <w:jc w:val="center"/>
        <w:rPr>
          <w:rFonts w:ascii="Arial" w:hAnsi="Arial" w:cs="Arial"/>
          <w:b/>
          <w:sz w:val="24"/>
          <w:szCs w:val="24"/>
        </w:rPr>
      </w:pPr>
      <w:r w:rsidRPr="00D43B42">
        <w:rPr>
          <w:rFonts w:ascii="Arial" w:hAnsi="Arial" w:cs="Arial"/>
          <w:b/>
          <w:sz w:val="24"/>
          <w:szCs w:val="24"/>
        </w:rPr>
        <w:t>Agenda</w:t>
      </w:r>
    </w:p>
    <w:p w14:paraId="07784AD0" w14:textId="25EEB71D" w:rsidR="00AB5BF3" w:rsidRDefault="002363C9" w:rsidP="00534C65">
      <w:pPr>
        <w:pStyle w:val="ListParagraph"/>
        <w:numPr>
          <w:ilvl w:val="0"/>
          <w:numId w:val="4"/>
        </w:numPr>
        <w:spacing w:after="0" w:line="240" w:lineRule="auto"/>
        <w:ind w:left="782" w:hanging="357"/>
        <w:rPr>
          <w:rFonts w:asciiTheme="majorHAnsi" w:eastAsia="Calibri" w:hAnsiTheme="majorHAnsi" w:cstheme="minorHAnsi"/>
          <w:sz w:val="24"/>
          <w:szCs w:val="24"/>
        </w:rPr>
      </w:pPr>
      <w:r w:rsidRPr="00CE0372">
        <w:rPr>
          <w:rFonts w:asciiTheme="majorHAnsi" w:eastAsia="Calibri" w:hAnsiTheme="majorHAnsi" w:cstheme="minorHAnsi"/>
          <w:sz w:val="24"/>
          <w:szCs w:val="24"/>
        </w:rPr>
        <w:t>Introduction</w:t>
      </w:r>
      <w:r w:rsidR="00AB5BF3">
        <w:rPr>
          <w:rFonts w:asciiTheme="majorHAnsi" w:eastAsia="Calibri" w:hAnsiTheme="majorHAnsi" w:cstheme="minorHAnsi"/>
          <w:sz w:val="24"/>
          <w:szCs w:val="24"/>
        </w:rPr>
        <w:t>:</w:t>
      </w:r>
      <w:r w:rsidR="00534C65" w:rsidRPr="00AB5BF3">
        <w:rPr>
          <w:rFonts w:asciiTheme="majorHAnsi" w:eastAsia="Calibri" w:hAnsiTheme="majorHAnsi" w:cstheme="minorHAnsi"/>
          <w:sz w:val="24"/>
          <w:szCs w:val="24"/>
        </w:rPr>
        <w:t xml:space="preserve"> Welcome</w:t>
      </w:r>
      <w:r w:rsidR="00534C65">
        <w:rPr>
          <w:rFonts w:asciiTheme="majorHAnsi" w:eastAsia="Calibri" w:hAnsiTheme="majorHAnsi" w:cstheme="minorHAnsi"/>
          <w:sz w:val="24"/>
          <w:szCs w:val="24"/>
        </w:rPr>
        <w:t xml:space="preserve"> from Head Teacher Mrs Kate Page to </w:t>
      </w:r>
      <w:proofErr w:type="spellStart"/>
      <w:r w:rsidR="00534C65">
        <w:rPr>
          <w:rFonts w:asciiTheme="majorHAnsi" w:eastAsia="Calibri" w:hAnsiTheme="majorHAnsi" w:cstheme="minorHAnsi"/>
          <w:sz w:val="24"/>
          <w:szCs w:val="24"/>
        </w:rPr>
        <w:t>Ricards</w:t>
      </w:r>
      <w:proofErr w:type="spellEnd"/>
      <w:r w:rsidR="00534C65">
        <w:rPr>
          <w:rFonts w:asciiTheme="majorHAnsi" w:eastAsia="Calibri" w:hAnsiTheme="majorHAnsi" w:cstheme="minorHAnsi"/>
          <w:sz w:val="24"/>
          <w:szCs w:val="24"/>
        </w:rPr>
        <w:t xml:space="preserve"> Lodge High School</w:t>
      </w:r>
    </w:p>
    <w:p w14:paraId="615A1537" w14:textId="77777777" w:rsidR="00AB5BF3" w:rsidRDefault="00AB5BF3" w:rsidP="00AB5BF3">
      <w:pPr>
        <w:pStyle w:val="ListParagraph"/>
        <w:spacing w:after="0" w:line="240" w:lineRule="auto"/>
        <w:ind w:left="782"/>
        <w:rPr>
          <w:rFonts w:asciiTheme="majorHAnsi" w:eastAsia="Calibri" w:hAnsiTheme="majorHAnsi" w:cstheme="minorHAnsi"/>
          <w:sz w:val="24"/>
          <w:szCs w:val="24"/>
        </w:rPr>
      </w:pPr>
    </w:p>
    <w:p w14:paraId="79AA2144" w14:textId="2CDACF93" w:rsidR="00CE0372" w:rsidRDefault="00534C65" w:rsidP="00534C65">
      <w:pPr>
        <w:pStyle w:val="ListParagraph"/>
        <w:numPr>
          <w:ilvl w:val="0"/>
          <w:numId w:val="4"/>
        </w:numPr>
        <w:spacing w:after="0" w:line="240" w:lineRule="auto"/>
        <w:ind w:left="782" w:hanging="357"/>
        <w:rPr>
          <w:rFonts w:asciiTheme="majorHAnsi" w:eastAsia="Calibri" w:hAnsiTheme="majorHAnsi" w:cstheme="minorHAnsi"/>
          <w:sz w:val="24"/>
          <w:szCs w:val="24"/>
        </w:rPr>
      </w:pPr>
      <w:r w:rsidRPr="00534C65">
        <w:rPr>
          <w:rFonts w:asciiTheme="majorHAnsi" w:eastAsia="Calibri" w:hAnsiTheme="majorHAnsi" w:cstheme="minorHAnsi"/>
          <w:sz w:val="24"/>
          <w:szCs w:val="24"/>
          <w:u w:val="single"/>
        </w:rPr>
        <w:t>P</w:t>
      </w:r>
      <w:r w:rsidR="00CE0372" w:rsidRPr="00534C65">
        <w:rPr>
          <w:rFonts w:asciiTheme="majorHAnsi" w:eastAsia="Calibri" w:hAnsiTheme="majorHAnsi" w:cstheme="minorHAnsi"/>
          <w:sz w:val="24"/>
          <w:szCs w:val="24"/>
          <w:u w:val="single"/>
        </w:rPr>
        <w:t>resentation</w:t>
      </w:r>
      <w:r w:rsidR="005B24F0">
        <w:rPr>
          <w:rFonts w:asciiTheme="majorHAnsi" w:eastAsia="Calibri" w:hAnsiTheme="majorHAnsi" w:cstheme="minorHAnsi"/>
          <w:sz w:val="24"/>
          <w:szCs w:val="24"/>
        </w:rPr>
        <w:t xml:space="preserve">: </w:t>
      </w:r>
      <w:r>
        <w:rPr>
          <w:rFonts w:asciiTheme="majorHAnsi" w:eastAsia="Calibri" w:hAnsiTheme="majorHAnsi" w:cstheme="minorHAnsi"/>
          <w:sz w:val="24"/>
          <w:szCs w:val="24"/>
        </w:rPr>
        <w:t>Developing an understanding of the quality and impact of RE</w:t>
      </w:r>
      <w:r w:rsidR="005B24F0">
        <w:rPr>
          <w:rFonts w:asciiTheme="majorHAnsi" w:eastAsia="Calibri" w:hAnsiTheme="majorHAnsi" w:cstheme="minorHAnsi"/>
          <w:sz w:val="24"/>
          <w:szCs w:val="24"/>
        </w:rPr>
        <w:t xml:space="preserve"> at </w:t>
      </w:r>
      <w:proofErr w:type="spellStart"/>
      <w:r w:rsidR="005B24F0">
        <w:rPr>
          <w:rFonts w:asciiTheme="majorHAnsi" w:eastAsia="Calibri" w:hAnsiTheme="majorHAnsi" w:cstheme="minorHAnsi"/>
          <w:sz w:val="24"/>
          <w:szCs w:val="24"/>
        </w:rPr>
        <w:t>Ricards</w:t>
      </w:r>
      <w:proofErr w:type="spellEnd"/>
      <w:r w:rsidR="005B24F0">
        <w:rPr>
          <w:rFonts w:asciiTheme="majorHAnsi" w:eastAsia="Calibri" w:hAnsiTheme="majorHAnsi" w:cstheme="minorHAnsi"/>
          <w:sz w:val="24"/>
          <w:szCs w:val="24"/>
        </w:rPr>
        <w:t xml:space="preserve"> Lodge High School</w:t>
      </w:r>
      <w:r>
        <w:rPr>
          <w:rFonts w:asciiTheme="majorHAnsi" w:eastAsia="Calibri" w:hAnsiTheme="majorHAnsi" w:cstheme="minorHAnsi"/>
          <w:sz w:val="24"/>
          <w:szCs w:val="24"/>
        </w:rPr>
        <w:tab/>
      </w:r>
      <w:r>
        <w:rPr>
          <w:rFonts w:asciiTheme="majorHAnsi" w:eastAsia="Calibri" w:hAnsiTheme="majorHAnsi" w:cstheme="minorHAnsi"/>
          <w:sz w:val="24"/>
          <w:szCs w:val="24"/>
        </w:rPr>
        <w:tab/>
      </w:r>
      <w:r>
        <w:rPr>
          <w:rFonts w:asciiTheme="majorHAnsi" w:eastAsia="Calibri" w:hAnsiTheme="majorHAnsi" w:cstheme="minorHAnsi"/>
          <w:sz w:val="24"/>
          <w:szCs w:val="24"/>
        </w:rPr>
        <w:tab/>
      </w:r>
      <w:r>
        <w:rPr>
          <w:rFonts w:asciiTheme="majorHAnsi" w:eastAsia="Calibri" w:hAnsiTheme="majorHAnsi" w:cstheme="minorHAnsi"/>
          <w:sz w:val="24"/>
          <w:szCs w:val="24"/>
        </w:rPr>
        <w:tab/>
      </w:r>
      <w:r>
        <w:rPr>
          <w:rFonts w:asciiTheme="majorHAnsi" w:eastAsia="Calibri" w:hAnsiTheme="majorHAnsi" w:cstheme="minorHAnsi"/>
          <w:sz w:val="24"/>
          <w:szCs w:val="24"/>
        </w:rPr>
        <w:tab/>
      </w:r>
      <w:r>
        <w:rPr>
          <w:rFonts w:asciiTheme="majorHAnsi" w:eastAsia="Calibri" w:hAnsiTheme="majorHAnsi" w:cstheme="minorHAnsi"/>
          <w:sz w:val="24"/>
          <w:szCs w:val="24"/>
        </w:rPr>
        <w:tab/>
        <w:t>(30 Minutes)</w:t>
      </w:r>
    </w:p>
    <w:p w14:paraId="5C00DFDD" w14:textId="77777777" w:rsidR="00534C65" w:rsidRDefault="00534C65" w:rsidP="00534C65">
      <w:pPr>
        <w:pStyle w:val="ListParagraph"/>
        <w:spacing w:after="0" w:line="240" w:lineRule="auto"/>
        <w:ind w:left="782"/>
        <w:rPr>
          <w:rFonts w:asciiTheme="majorHAnsi" w:eastAsia="Calibri" w:hAnsiTheme="majorHAnsi" w:cstheme="minorHAnsi"/>
          <w:sz w:val="24"/>
          <w:szCs w:val="24"/>
        </w:rPr>
      </w:pPr>
    </w:p>
    <w:p w14:paraId="2311C9AD" w14:textId="7F5EC07D" w:rsidR="00FF4625" w:rsidRDefault="00AB5BF3" w:rsidP="00947037">
      <w:pPr>
        <w:pStyle w:val="ListParagraph"/>
        <w:numPr>
          <w:ilvl w:val="0"/>
          <w:numId w:val="4"/>
        </w:numPr>
        <w:spacing w:before="120"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>A</w:t>
      </w:r>
      <w:r w:rsidR="00947037" w:rsidRPr="00FF4625">
        <w:rPr>
          <w:rFonts w:asciiTheme="majorHAnsi" w:eastAsia="Calibri" w:hAnsiTheme="majorHAnsi" w:cstheme="minorHAnsi"/>
          <w:sz w:val="24"/>
          <w:szCs w:val="24"/>
        </w:rPr>
        <w:t>pologies for absence</w:t>
      </w:r>
      <w:r w:rsidR="00947037" w:rsidRPr="00FF4625">
        <w:rPr>
          <w:rFonts w:asciiTheme="majorHAnsi" w:eastAsia="Calibri" w:hAnsiTheme="majorHAnsi" w:cstheme="minorHAnsi"/>
          <w:sz w:val="24"/>
          <w:szCs w:val="24"/>
        </w:rPr>
        <w:tab/>
      </w:r>
      <w:r w:rsidR="00947037" w:rsidRPr="00FF4625">
        <w:rPr>
          <w:rFonts w:asciiTheme="majorHAnsi" w:eastAsia="Calibri" w:hAnsiTheme="majorHAnsi" w:cstheme="minorHAnsi"/>
          <w:sz w:val="24"/>
          <w:szCs w:val="24"/>
        </w:rPr>
        <w:tab/>
      </w:r>
      <w:r w:rsidR="00947037" w:rsidRPr="00FF4625">
        <w:rPr>
          <w:rFonts w:asciiTheme="majorHAnsi" w:eastAsia="Calibri" w:hAnsiTheme="majorHAnsi" w:cstheme="minorHAnsi"/>
          <w:sz w:val="24"/>
          <w:szCs w:val="24"/>
        </w:rPr>
        <w:tab/>
      </w:r>
      <w:r w:rsidR="00947037" w:rsidRPr="00FF4625">
        <w:rPr>
          <w:rFonts w:asciiTheme="majorHAnsi" w:eastAsia="Calibri" w:hAnsiTheme="majorHAnsi" w:cstheme="minorHAnsi"/>
          <w:sz w:val="24"/>
          <w:szCs w:val="24"/>
        </w:rPr>
        <w:tab/>
      </w:r>
      <w:r w:rsidR="00947037" w:rsidRPr="00FF4625">
        <w:rPr>
          <w:rFonts w:asciiTheme="majorHAnsi" w:eastAsia="Calibri" w:hAnsiTheme="majorHAnsi" w:cstheme="minorHAnsi"/>
          <w:sz w:val="24"/>
          <w:szCs w:val="24"/>
        </w:rPr>
        <w:tab/>
      </w:r>
      <w:r w:rsidR="00FF4625">
        <w:rPr>
          <w:rFonts w:asciiTheme="majorHAnsi" w:eastAsia="Calibri" w:hAnsiTheme="majorHAnsi" w:cstheme="minorHAnsi"/>
          <w:sz w:val="24"/>
          <w:szCs w:val="24"/>
        </w:rPr>
        <w:br/>
        <w:t>Welcome Cllr Usaama Kaweesa</w:t>
      </w:r>
    </w:p>
    <w:p w14:paraId="5936C50B" w14:textId="77777777" w:rsidR="00FF4625" w:rsidRDefault="00FF4625" w:rsidP="00FF4625">
      <w:pPr>
        <w:pStyle w:val="ListParagraph"/>
        <w:spacing w:before="120"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07952BE6" w14:textId="7C72BFD8" w:rsidR="00947037" w:rsidRPr="00FF4625" w:rsidRDefault="00947037" w:rsidP="00947037">
      <w:pPr>
        <w:pStyle w:val="ListParagraph"/>
        <w:numPr>
          <w:ilvl w:val="0"/>
          <w:numId w:val="4"/>
        </w:numPr>
        <w:spacing w:before="120"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FF4625">
        <w:rPr>
          <w:rFonts w:asciiTheme="majorHAnsi" w:hAnsiTheme="majorHAnsi" w:cstheme="minorHAnsi"/>
          <w:sz w:val="24"/>
          <w:szCs w:val="24"/>
        </w:rPr>
        <w:t xml:space="preserve">SACRE Committee administration </w:t>
      </w:r>
      <w:r w:rsidRPr="00FF4625">
        <w:rPr>
          <w:rFonts w:asciiTheme="majorHAnsi" w:hAnsiTheme="majorHAnsi" w:cstheme="minorHAnsi"/>
          <w:sz w:val="24"/>
          <w:szCs w:val="24"/>
        </w:rPr>
        <w:tab/>
      </w:r>
      <w:r w:rsidRPr="00FF4625">
        <w:rPr>
          <w:rFonts w:asciiTheme="majorHAnsi" w:hAnsiTheme="majorHAnsi" w:cstheme="minorHAnsi"/>
          <w:sz w:val="24"/>
          <w:szCs w:val="24"/>
        </w:rPr>
        <w:tab/>
      </w:r>
      <w:r w:rsidRPr="00FF4625">
        <w:rPr>
          <w:rFonts w:asciiTheme="majorHAnsi" w:hAnsiTheme="majorHAnsi" w:cstheme="minorHAnsi"/>
          <w:sz w:val="24"/>
          <w:szCs w:val="24"/>
        </w:rPr>
        <w:tab/>
      </w:r>
      <w:r w:rsidRPr="00FF4625">
        <w:rPr>
          <w:rFonts w:asciiTheme="majorHAnsi" w:hAnsiTheme="majorHAnsi" w:cstheme="minorHAnsi"/>
          <w:sz w:val="24"/>
          <w:szCs w:val="24"/>
        </w:rPr>
        <w:tab/>
      </w:r>
      <w:r w:rsidRPr="00FF4625">
        <w:rPr>
          <w:rFonts w:asciiTheme="majorHAnsi" w:hAnsiTheme="majorHAnsi" w:cstheme="minorHAnsi"/>
          <w:sz w:val="24"/>
          <w:szCs w:val="24"/>
        </w:rPr>
        <w:tab/>
      </w:r>
      <w:r w:rsidRPr="00FF4625">
        <w:rPr>
          <w:rFonts w:asciiTheme="majorHAnsi" w:hAnsiTheme="majorHAnsi" w:cstheme="minorHAnsi"/>
          <w:sz w:val="24"/>
          <w:szCs w:val="24"/>
        </w:rPr>
        <w:tab/>
      </w:r>
    </w:p>
    <w:p w14:paraId="4488073E" w14:textId="5A71AA1B" w:rsidR="009238BC" w:rsidRDefault="00F30738" w:rsidP="00CE037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 xml:space="preserve">Committee vacancies – </w:t>
      </w:r>
      <w:r w:rsidR="00001332">
        <w:rPr>
          <w:rFonts w:asciiTheme="majorHAnsi" w:eastAsia="Calibri" w:hAnsiTheme="majorHAnsi" w:cstheme="minorHAnsi"/>
          <w:sz w:val="24"/>
          <w:szCs w:val="24"/>
        </w:rPr>
        <w:t xml:space="preserve">Church of England, </w:t>
      </w:r>
      <w:r>
        <w:rPr>
          <w:rFonts w:asciiTheme="majorHAnsi" w:eastAsia="Calibri" w:hAnsiTheme="majorHAnsi" w:cstheme="minorHAnsi"/>
          <w:sz w:val="24"/>
          <w:szCs w:val="24"/>
        </w:rPr>
        <w:t xml:space="preserve">Free Churches, </w:t>
      </w:r>
      <w:r w:rsidR="00001332">
        <w:rPr>
          <w:rFonts w:asciiTheme="majorHAnsi" w:eastAsia="Calibri" w:hAnsiTheme="majorHAnsi" w:cstheme="minorHAnsi"/>
          <w:sz w:val="24"/>
          <w:szCs w:val="24"/>
        </w:rPr>
        <w:t>NASUWT</w:t>
      </w:r>
    </w:p>
    <w:p w14:paraId="1880BDF9" w14:textId="2455FDE0" w:rsidR="00F30738" w:rsidRDefault="006E29B4" w:rsidP="00CE037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>Merton Civic Reception for Mr Saleem Sheikh</w:t>
      </w:r>
    </w:p>
    <w:p w14:paraId="1AF90F53" w14:textId="212F8043" w:rsidR="006E29B4" w:rsidRDefault="005205BC" w:rsidP="00CE037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 xml:space="preserve">The appointment of representatives from non-religious belief systems to Group A of a SACRE </w:t>
      </w:r>
      <w:r w:rsidR="00727A13">
        <w:rPr>
          <w:rFonts w:asciiTheme="majorHAnsi" w:eastAsia="Calibri" w:hAnsiTheme="majorHAnsi" w:cstheme="minorHAnsi"/>
          <w:sz w:val="24"/>
          <w:szCs w:val="24"/>
        </w:rPr>
        <w:t>or</w:t>
      </w:r>
      <w:r>
        <w:rPr>
          <w:rFonts w:asciiTheme="majorHAnsi" w:eastAsia="Calibri" w:hAnsiTheme="majorHAnsi" w:cstheme="minorHAnsi"/>
          <w:sz w:val="24"/>
          <w:szCs w:val="24"/>
        </w:rPr>
        <w:t xml:space="preserve"> to an Agreed Syllabus Conference following the September 2023 </w:t>
      </w:r>
      <w:r w:rsidRPr="000E33A3">
        <w:rPr>
          <w:rFonts w:asciiTheme="majorHAnsi" w:eastAsia="Calibri" w:hAnsiTheme="majorHAnsi" w:cstheme="minorHAnsi"/>
          <w:i/>
          <w:sz w:val="24"/>
          <w:szCs w:val="24"/>
        </w:rPr>
        <w:t>Bowen v Kent County Council</w:t>
      </w:r>
      <w:r>
        <w:rPr>
          <w:rFonts w:asciiTheme="majorHAnsi" w:eastAsia="Calibri" w:hAnsiTheme="majorHAnsi" w:cstheme="minorHAnsi"/>
          <w:sz w:val="24"/>
          <w:szCs w:val="24"/>
        </w:rPr>
        <w:t xml:space="preserve"> judgement </w:t>
      </w:r>
    </w:p>
    <w:p w14:paraId="77B30FAE" w14:textId="77777777" w:rsidR="00727A13" w:rsidRPr="00610D5F" w:rsidRDefault="00727A13" w:rsidP="00C71346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318AB50F" w14:textId="49C44F6F" w:rsidR="009238BC" w:rsidRPr="00610D5F" w:rsidRDefault="009238BC" w:rsidP="0094703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sz w:val="24"/>
          <w:szCs w:val="24"/>
        </w:rPr>
        <w:t xml:space="preserve">Approval of minutes of previous SACRE meeting, </w:t>
      </w:r>
      <w:r w:rsidR="0007173C">
        <w:rPr>
          <w:rFonts w:asciiTheme="majorHAnsi" w:eastAsia="Calibri" w:hAnsiTheme="majorHAnsi" w:cstheme="minorHAnsi"/>
          <w:sz w:val="24"/>
          <w:szCs w:val="24"/>
        </w:rPr>
        <w:t>27.06</w:t>
      </w:r>
      <w:r w:rsidRPr="00610D5F">
        <w:rPr>
          <w:rFonts w:asciiTheme="majorHAnsi" w:eastAsia="Calibri" w:hAnsiTheme="majorHAnsi" w:cstheme="minorHAnsi"/>
          <w:sz w:val="24"/>
          <w:szCs w:val="24"/>
        </w:rPr>
        <w:t>.202</w:t>
      </w:r>
      <w:r w:rsidR="002363C9">
        <w:rPr>
          <w:rFonts w:asciiTheme="majorHAnsi" w:eastAsia="Calibri" w:hAnsiTheme="majorHAnsi" w:cstheme="minorHAnsi"/>
          <w:sz w:val="24"/>
          <w:szCs w:val="24"/>
        </w:rPr>
        <w:t>3</w:t>
      </w:r>
      <w:r w:rsidRPr="00610D5F">
        <w:rPr>
          <w:rFonts w:asciiTheme="majorHAnsi" w:eastAsia="Calibri" w:hAnsiTheme="majorHAnsi" w:cstheme="minorHAnsi"/>
          <w:sz w:val="24"/>
          <w:szCs w:val="24"/>
        </w:rPr>
        <w:tab/>
      </w:r>
      <w:r w:rsidRPr="00610D5F">
        <w:rPr>
          <w:rFonts w:asciiTheme="majorHAnsi" w:eastAsia="Calibri" w:hAnsiTheme="majorHAnsi" w:cstheme="minorHAnsi"/>
          <w:sz w:val="24"/>
          <w:szCs w:val="24"/>
        </w:rPr>
        <w:tab/>
      </w:r>
    </w:p>
    <w:p w14:paraId="3150CAA1" w14:textId="77777777" w:rsidR="009238BC" w:rsidRPr="00610D5F" w:rsidRDefault="009238BC" w:rsidP="009238BC">
      <w:pPr>
        <w:pStyle w:val="ListParagraph"/>
        <w:rPr>
          <w:rFonts w:asciiTheme="majorHAnsi" w:eastAsia="Calibri" w:hAnsiTheme="majorHAnsi" w:cstheme="minorHAnsi"/>
          <w:sz w:val="24"/>
          <w:szCs w:val="24"/>
        </w:rPr>
      </w:pPr>
    </w:p>
    <w:p w14:paraId="037A5596" w14:textId="35D7A5A2" w:rsidR="009238BC" w:rsidRPr="00610D5F" w:rsidRDefault="009238BC" w:rsidP="0094703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sz w:val="24"/>
          <w:szCs w:val="24"/>
        </w:rPr>
        <w:t xml:space="preserve">Actions from meeting </w:t>
      </w:r>
      <w:r w:rsidR="0007173C">
        <w:rPr>
          <w:rFonts w:asciiTheme="majorHAnsi" w:eastAsia="Calibri" w:hAnsiTheme="majorHAnsi" w:cstheme="minorHAnsi"/>
          <w:sz w:val="24"/>
          <w:szCs w:val="24"/>
        </w:rPr>
        <w:t>27.06</w:t>
      </w:r>
      <w:r w:rsidR="0007173C" w:rsidRPr="00610D5F">
        <w:rPr>
          <w:rFonts w:asciiTheme="majorHAnsi" w:eastAsia="Calibri" w:hAnsiTheme="majorHAnsi" w:cstheme="minorHAnsi"/>
          <w:sz w:val="24"/>
          <w:szCs w:val="24"/>
        </w:rPr>
        <w:t>.202</w:t>
      </w:r>
      <w:r w:rsidR="0007173C">
        <w:rPr>
          <w:rFonts w:asciiTheme="majorHAnsi" w:eastAsia="Calibri" w:hAnsiTheme="majorHAnsi" w:cstheme="minorHAnsi"/>
          <w:sz w:val="24"/>
          <w:szCs w:val="24"/>
        </w:rPr>
        <w:t>3</w:t>
      </w:r>
    </w:p>
    <w:p w14:paraId="1044AB4E" w14:textId="77777777" w:rsidR="00005A93" w:rsidRPr="00610D5F" w:rsidRDefault="00005A93" w:rsidP="009238BC">
      <w:pPr>
        <w:pStyle w:val="ListParagraph"/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</w:p>
    <w:p w14:paraId="4415A3A9" w14:textId="38D6450A" w:rsidR="00036DDF" w:rsidRPr="004E0BAE" w:rsidRDefault="009238BC" w:rsidP="004E0BA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4E0BAE">
        <w:rPr>
          <w:rFonts w:asciiTheme="majorHAnsi" w:eastAsia="Calibri" w:hAnsiTheme="majorHAnsi" w:cstheme="minorHAnsi"/>
          <w:sz w:val="24"/>
          <w:szCs w:val="24"/>
        </w:rPr>
        <w:t xml:space="preserve">Matters Arising from meeting </w:t>
      </w:r>
      <w:r w:rsidR="0007173C" w:rsidRPr="004E0BAE">
        <w:rPr>
          <w:rFonts w:asciiTheme="majorHAnsi" w:eastAsia="Calibri" w:hAnsiTheme="majorHAnsi" w:cstheme="minorHAnsi"/>
          <w:sz w:val="24"/>
          <w:szCs w:val="24"/>
        </w:rPr>
        <w:t xml:space="preserve">27.06.2023 </w:t>
      </w:r>
      <w:r w:rsidRPr="004E0BAE">
        <w:rPr>
          <w:rFonts w:asciiTheme="majorHAnsi" w:eastAsia="Calibri" w:hAnsiTheme="majorHAnsi" w:cstheme="minorHAnsi"/>
          <w:sz w:val="24"/>
          <w:szCs w:val="24"/>
        </w:rPr>
        <w:t>not covered elsewhere</w:t>
      </w:r>
      <w:r w:rsidR="004E0BAE">
        <w:rPr>
          <w:rFonts w:asciiTheme="majorHAnsi" w:eastAsia="Calibri" w:hAnsiTheme="majorHAnsi" w:cstheme="minorHAnsi"/>
          <w:sz w:val="24"/>
          <w:szCs w:val="24"/>
        </w:rPr>
        <w:br/>
      </w:r>
      <w:r w:rsidR="004E0BAE" w:rsidRPr="004E0BAE">
        <w:rPr>
          <w:rFonts w:asciiTheme="majorHAnsi" w:eastAsia="Calibri" w:hAnsiTheme="majorHAnsi" w:cstheme="minorHAnsi"/>
          <w:sz w:val="24"/>
          <w:szCs w:val="24"/>
        </w:rPr>
        <w:t>Judaism exhibition – dates, venue and organisation; SACRE members’ attendance at school faith assemblies; Year 6 Cultural Ambassadors video</w:t>
      </w:r>
    </w:p>
    <w:p w14:paraId="0C8CE194" w14:textId="77777777" w:rsidR="004E0BAE" w:rsidRPr="004E0BAE" w:rsidRDefault="004E0BAE" w:rsidP="004E0BAE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54CB73C3" w14:textId="13F5C947" w:rsidR="009B64E7" w:rsidRDefault="00FD4DD9" w:rsidP="0094703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>Sixth</w:t>
      </w:r>
      <w:r w:rsidR="009B64E7">
        <w:rPr>
          <w:rFonts w:asciiTheme="majorHAnsi" w:eastAsia="Calibri" w:hAnsiTheme="majorHAnsi" w:cstheme="minorHAnsi"/>
          <w:sz w:val="24"/>
          <w:szCs w:val="24"/>
        </w:rPr>
        <w:t xml:space="preserve"> form </w:t>
      </w:r>
      <w:r w:rsidR="0090541E">
        <w:rPr>
          <w:rFonts w:asciiTheme="majorHAnsi" w:eastAsia="Calibri" w:hAnsiTheme="majorHAnsi" w:cstheme="minorHAnsi"/>
          <w:sz w:val="24"/>
          <w:szCs w:val="24"/>
        </w:rPr>
        <w:t>I</w:t>
      </w:r>
      <w:r w:rsidR="009B64E7">
        <w:rPr>
          <w:rFonts w:asciiTheme="majorHAnsi" w:eastAsia="Calibri" w:hAnsiTheme="majorHAnsi" w:cstheme="minorHAnsi"/>
          <w:sz w:val="24"/>
          <w:szCs w:val="24"/>
        </w:rPr>
        <w:t xml:space="preserve">nterfaith </w:t>
      </w:r>
      <w:r w:rsidR="0090541E">
        <w:rPr>
          <w:rFonts w:asciiTheme="majorHAnsi" w:eastAsia="Calibri" w:hAnsiTheme="majorHAnsi" w:cstheme="minorHAnsi"/>
          <w:sz w:val="24"/>
          <w:szCs w:val="24"/>
        </w:rPr>
        <w:t>P</w:t>
      </w:r>
      <w:r w:rsidR="009B64E7">
        <w:rPr>
          <w:rFonts w:asciiTheme="majorHAnsi" w:eastAsia="Calibri" w:hAnsiTheme="majorHAnsi" w:cstheme="minorHAnsi"/>
          <w:sz w:val="24"/>
          <w:szCs w:val="24"/>
        </w:rPr>
        <w:t>roject</w:t>
      </w:r>
      <w:r>
        <w:rPr>
          <w:rFonts w:asciiTheme="majorHAnsi" w:eastAsia="Calibri" w:hAnsiTheme="majorHAnsi" w:cstheme="minorHAnsi"/>
          <w:sz w:val="24"/>
          <w:szCs w:val="24"/>
        </w:rPr>
        <w:t xml:space="preserve"> 2023-24</w:t>
      </w:r>
    </w:p>
    <w:p w14:paraId="4FA3E52B" w14:textId="77777777" w:rsidR="00CE0372" w:rsidRDefault="00CE0372" w:rsidP="00CE0372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2AAC47FA" w14:textId="3B3AAC2D" w:rsidR="00425192" w:rsidRDefault="009238BC" w:rsidP="004E0BAE">
      <w:pPr>
        <w:pStyle w:val="ListParagraph"/>
        <w:numPr>
          <w:ilvl w:val="0"/>
          <w:numId w:val="4"/>
        </w:numPr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sz w:val="24"/>
          <w:szCs w:val="24"/>
        </w:rPr>
        <w:t>S</w:t>
      </w:r>
      <w:r w:rsidR="009562C6" w:rsidRPr="00610D5F">
        <w:rPr>
          <w:rFonts w:asciiTheme="majorHAnsi" w:eastAsia="Calibri" w:hAnsiTheme="majorHAnsi" w:cstheme="minorHAnsi"/>
          <w:sz w:val="24"/>
          <w:szCs w:val="24"/>
        </w:rPr>
        <w:t xml:space="preserve">yllabus </w:t>
      </w:r>
      <w:r w:rsidR="00F30738">
        <w:rPr>
          <w:rFonts w:asciiTheme="majorHAnsi" w:eastAsia="Calibri" w:hAnsiTheme="majorHAnsi" w:cstheme="minorHAnsi"/>
          <w:sz w:val="24"/>
          <w:szCs w:val="24"/>
        </w:rPr>
        <w:t>review in the light of 2023 Syllabus Survey findings</w:t>
      </w:r>
    </w:p>
    <w:p w14:paraId="54EC0473" w14:textId="77777777" w:rsidR="004E0BAE" w:rsidRPr="004E0BAE" w:rsidRDefault="004E0BAE" w:rsidP="004E0BAE">
      <w:pPr>
        <w:pStyle w:val="ListParagraph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314A694F" w14:textId="7AE12744" w:rsidR="00CE0372" w:rsidRDefault="00CE0372" w:rsidP="00947037">
      <w:pPr>
        <w:pStyle w:val="ListParagraph"/>
        <w:numPr>
          <w:ilvl w:val="0"/>
          <w:numId w:val="4"/>
        </w:numPr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>NASACRE</w:t>
      </w:r>
      <w:r w:rsidR="00425192">
        <w:rPr>
          <w:rFonts w:asciiTheme="majorHAnsi" w:eastAsia="Calibri" w:hAnsiTheme="majorHAnsi" w:cstheme="minorHAnsi"/>
          <w:sz w:val="24"/>
          <w:szCs w:val="24"/>
        </w:rPr>
        <w:t xml:space="preserve"> training and updates</w:t>
      </w:r>
    </w:p>
    <w:p w14:paraId="2E52076E" w14:textId="77777777" w:rsidR="00425192" w:rsidRDefault="00425192" w:rsidP="00425192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11401435" w14:textId="086A5B35" w:rsidR="009238BC" w:rsidRPr="00610D5F" w:rsidRDefault="009238BC" w:rsidP="0094703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color w:val="000000"/>
          <w:sz w:val="24"/>
          <w:szCs w:val="24"/>
        </w:rPr>
        <w:t>Any Other Business</w:t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</w:p>
    <w:p w14:paraId="45961EB1" w14:textId="77777777" w:rsidR="00F62221" w:rsidRPr="00610D5F" w:rsidRDefault="00F62221" w:rsidP="009238BC">
      <w:pPr>
        <w:spacing w:after="0" w:line="240" w:lineRule="auto"/>
        <w:ind w:left="426"/>
        <w:rPr>
          <w:rFonts w:asciiTheme="majorHAnsi" w:eastAsia="Calibri" w:hAnsiTheme="majorHAnsi" w:cstheme="minorHAnsi"/>
          <w:sz w:val="24"/>
          <w:szCs w:val="24"/>
        </w:rPr>
      </w:pPr>
    </w:p>
    <w:p w14:paraId="4975AFB3" w14:textId="7E361A1A" w:rsidR="009238BC" w:rsidRPr="00610D5F" w:rsidRDefault="009238BC" w:rsidP="0094703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Times New Roman" w:hAnsiTheme="majorHAnsi" w:cstheme="minorHAnsi"/>
          <w:sz w:val="24"/>
          <w:szCs w:val="24"/>
          <w:lang w:eastAsia="en-GB"/>
        </w:rPr>
        <w:t>Dates for 202</w:t>
      </w:r>
      <w:r w:rsidR="004B2E35">
        <w:rPr>
          <w:rFonts w:asciiTheme="majorHAnsi" w:eastAsia="Times New Roman" w:hAnsiTheme="majorHAnsi" w:cstheme="minorHAnsi"/>
          <w:sz w:val="24"/>
          <w:szCs w:val="24"/>
          <w:lang w:eastAsia="en-GB"/>
        </w:rPr>
        <w:t>4</w:t>
      </w:r>
      <w:r w:rsidRPr="00610D5F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meetings</w:t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</w:p>
    <w:p w14:paraId="543CD2A0" w14:textId="099FB6F5" w:rsidR="00566BF6" w:rsidRPr="00566BF6" w:rsidRDefault="00566BF6" w:rsidP="00F86CA0">
      <w:pPr>
        <w:spacing w:before="40" w:after="0"/>
        <w:ind w:left="425" w:firstLine="29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1. </w:t>
      </w:r>
      <w:r w:rsidRPr="00566BF6">
        <w:rPr>
          <w:rFonts w:asciiTheme="majorHAnsi" w:hAnsiTheme="majorHAnsi" w:cs="Arial"/>
          <w:sz w:val="24"/>
          <w:szCs w:val="24"/>
        </w:rPr>
        <w:t>Tuesday 20 February 2024 at 6.30pm</w:t>
      </w:r>
    </w:p>
    <w:p w14:paraId="3C69205D" w14:textId="161C4B21" w:rsidR="00566BF6" w:rsidRPr="00566BF6" w:rsidRDefault="00566BF6" w:rsidP="00F86CA0">
      <w:pPr>
        <w:spacing w:before="40" w:after="0"/>
        <w:ind w:left="425" w:firstLine="29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</w:t>
      </w:r>
      <w:r w:rsidRPr="00566BF6">
        <w:rPr>
          <w:rFonts w:asciiTheme="majorHAnsi" w:hAnsiTheme="majorHAnsi" w:cs="Arial"/>
          <w:sz w:val="24"/>
          <w:szCs w:val="24"/>
        </w:rPr>
        <w:t>. Tuesday 2 July 2024 at 6.30pm</w:t>
      </w:r>
    </w:p>
    <w:p w14:paraId="280B5A44" w14:textId="47B1CBD4" w:rsidR="00566BF6" w:rsidRPr="00566BF6" w:rsidRDefault="00566BF6" w:rsidP="00F86CA0">
      <w:pPr>
        <w:spacing w:before="40" w:after="0"/>
        <w:ind w:left="425" w:firstLine="29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3</w:t>
      </w:r>
      <w:r w:rsidRPr="00566BF6">
        <w:rPr>
          <w:rFonts w:asciiTheme="majorHAnsi" w:hAnsiTheme="majorHAnsi" w:cs="Arial"/>
          <w:sz w:val="24"/>
          <w:szCs w:val="24"/>
        </w:rPr>
        <w:t>. Tuesday 12 November 2024 at 6.30pm</w:t>
      </w:r>
    </w:p>
    <w:p w14:paraId="037DF517" w14:textId="77777777" w:rsidR="00872C4E" w:rsidRDefault="00872C4E" w:rsidP="009238BC">
      <w:pPr>
        <w:spacing w:after="0"/>
        <w:jc w:val="center"/>
        <w:rPr>
          <w:rFonts w:asciiTheme="majorHAnsi" w:eastAsia="Calibri" w:hAnsiTheme="majorHAnsi" w:cstheme="minorHAnsi"/>
          <w:color w:val="000000"/>
          <w:sz w:val="24"/>
          <w:szCs w:val="24"/>
        </w:rPr>
      </w:pPr>
    </w:p>
    <w:p w14:paraId="1ECB8B7A" w14:textId="77777777" w:rsidR="00741417" w:rsidRDefault="00741417" w:rsidP="009238BC">
      <w:pPr>
        <w:spacing w:after="0"/>
        <w:jc w:val="center"/>
        <w:rPr>
          <w:rFonts w:asciiTheme="majorHAnsi" w:hAnsiTheme="majorHAnsi" w:cs="Arial"/>
          <w:b/>
          <w:u w:val="single"/>
        </w:rPr>
      </w:pPr>
    </w:p>
    <w:p w14:paraId="2083ED92" w14:textId="77777777" w:rsidR="00566BF6" w:rsidRDefault="00566BF6" w:rsidP="009238BC">
      <w:pPr>
        <w:spacing w:after="0"/>
        <w:jc w:val="center"/>
        <w:rPr>
          <w:rFonts w:asciiTheme="majorHAnsi" w:hAnsiTheme="majorHAnsi" w:cs="Arial"/>
          <w:b/>
          <w:u w:val="single"/>
        </w:rPr>
      </w:pPr>
    </w:p>
    <w:p w14:paraId="003DC725" w14:textId="77777777" w:rsidR="00566BF6" w:rsidRDefault="00566BF6" w:rsidP="009238BC">
      <w:pPr>
        <w:spacing w:after="0"/>
        <w:jc w:val="center"/>
        <w:rPr>
          <w:rFonts w:asciiTheme="majorHAnsi" w:hAnsiTheme="majorHAnsi" w:cs="Arial"/>
          <w:b/>
          <w:u w:val="single"/>
        </w:rPr>
      </w:pPr>
    </w:p>
    <w:p w14:paraId="5A71B350" w14:textId="633FB3BE" w:rsidR="009238BC" w:rsidRPr="00610D5F" w:rsidRDefault="009238BC" w:rsidP="009238BC">
      <w:pPr>
        <w:spacing w:after="0"/>
        <w:jc w:val="center"/>
        <w:rPr>
          <w:rFonts w:asciiTheme="majorHAnsi" w:hAnsiTheme="majorHAnsi" w:cs="Arial"/>
          <w:b/>
          <w:u w:val="single"/>
        </w:rPr>
      </w:pPr>
      <w:r w:rsidRPr="00610D5F">
        <w:rPr>
          <w:rFonts w:asciiTheme="majorHAnsi" w:hAnsiTheme="majorHAnsi" w:cs="Arial"/>
          <w:b/>
          <w:u w:val="single"/>
        </w:rPr>
        <w:t xml:space="preserve">Summary of actions from the </w:t>
      </w:r>
      <w:r w:rsidR="00566BF6">
        <w:rPr>
          <w:rFonts w:asciiTheme="majorHAnsi" w:hAnsiTheme="majorHAnsi" w:cs="Arial"/>
          <w:b/>
          <w:u w:val="single"/>
        </w:rPr>
        <w:t>27 June 2023</w:t>
      </w:r>
      <w:r w:rsidRPr="00610D5F">
        <w:rPr>
          <w:rFonts w:asciiTheme="majorHAnsi" w:hAnsiTheme="majorHAnsi" w:cs="Arial"/>
          <w:b/>
          <w:u w:val="single"/>
        </w:rPr>
        <w:t xml:space="preserve"> Merton SACRE meeting</w:t>
      </w:r>
    </w:p>
    <w:p w14:paraId="75A1D533" w14:textId="77777777" w:rsidR="00E31BD8" w:rsidRPr="00610D5F" w:rsidRDefault="00E31BD8" w:rsidP="00E31BD8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01"/>
        <w:gridCol w:w="696"/>
        <w:gridCol w:w="4350"/>
        <w:gridCol w:w="1777"/>
        <w:gridCol w:w="1161"/>
      </w:tblGrid>
      <w:tr w:rsidR="00566BF6" w:rsidRPr="00566BF6" w14:paraId="5C50721F" w14:textId="77777777" w:rsidTr="00425192">
        <w:tc>
          <w:tcPr>
            <w:tcW w:w="901" w:type="dxa"/>
          </w:tcPr>
          <w:p w14:paraId="299B95CC" w14:textId="77777777" w:rsidR="00566BF6" w:rsidRPr="00566BF6" w:rsidRDefault="00566BF6" w:rsidP="00425192">
            <w:pPr>
              <w:rPr>
                <w:rFonts w:asciiTheme="majorHAnsi" w:hAnsiTheme="majorHAnsi"/>
                <w:b/>
              </w:rPr>
            </w:pPr>
            <w:r w:rsidRPr="00566BF6">
              <w:rPr>
                <w:rFonts w:asciiTheme="majorHAnsi" w:hAnsiTheme="majorHAnsi"/>
                <w:b/>
              </w:rPr>
              <w:t>Action</w:t>
            </w:r>
          </w:p>
        </w:tc>
        <w:tc>
          <w:tcPr>
            <w:tcW w:w="697" w:type="dxa"/>
          </w:tcPr>
          <w:p w14:paraId="50CE769E" w14:textId="77777777" w:rsidR="00566BF6" w:rsidRPr="00566BF6" w:rsidRDefault="00566BF6" w:rsidP="00425192">
            <w:pPr>
              <w:rPr>
                <w:rFonts w:asciiTheme="majorHAnsi" w:hAnsiTheme="majorHAnsi"/>
                <w:b/>
              </w:rPr>
            </w:pPr>
            <w:r w:rsidRPr="00566BF6">
              <w:rPr>
                <w:rFonts w:asciiTheme="majorHAnsi" w:hAnsiTheme="majorHAnsi"/>
                <w:b/>
              </w:rPr>
              <w:t>ref</w:t>
            </w:r>
          </w:p>
        </w:tc>
        <w:tc>
          <w:tcPr>
            <w:tcW w:w="4362" w:type="dxa"/>
          </w:tcPr>
          <w:p w14:paraId="1BA97E7E" w14:textId="77777777" w:rsidR="00566BF6" w:rsidRPr="00566BF6" w:rsidRDefault="00566BF6" w:rsidP="00425192">
            <w:pPr>
              <w:rPr>
                <w:rFonts w:asciiTheme="majorHAnsi" w:hAnsiTheme="majorHAnsi"/>
                <w:b/>
              </w:rPr>
            </w:pPr>
            <w:r w:rsidRPr="00566BF6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1780" w:type="dxa"/>
          </w:tcPr>
          <w:p w14:paraId="50665B40" w14:textId="77777777" w:rsidR="00566BF6" w:rsidRPr="00566BF6" w:rsidRDefault="00566BF6" w:rsidP="00425192">
            <w:pPr>
              <w:rPr>
                <w:rFonts w:asciiTheme="majorHAnsi" w:hAnsiTheme="majorHAnsi"/>
                <w:b/>
              </w:rPr>
            </w:pPr>
            <w:r w:rsidRPr="00566BF6">
              <w:rPr>
                <w:rFonts w:asciiTheme="majorHAnsi" w:hAnsiTheme="majorHAnsi"/>
                <w:b/>
              </w:rPr>
              <w:t>by</w:t>
            </w:r>
          </w:p>
        </w:tc>
        <w:tc>
          <w:tcPr>
            <w:tcW w:w="1139" w:type="dxa"/>
          </w:tcPr>
          <w:p w14:paraId="01C777ED" w14:textId="77777777" w:rsidR="00566BF6" w:rsidRPr="00566BF6" w:rsidRDefault="00566BF6" w:rsidP="00425192">
            <w:pPr>
              <w:rPr>
                <w:rFonts w:asciiTheme="majorHAnsi" w:hAnsiTheme="majorHAnsi"/>
                <w:b/>
              </w:rPr>
            </w:pPr>
            <w:r w:rsidRPr="00566BF6">
              <w:rPr>
                <w:rFonts w:asciiTheme="majorHAnsi" w:hAnsiTheme="majorHAnsi"/>
                <w:b/>
              </w:rPr>
              <w:t>date</w:t>
            </w:r>
          </w:p>
        </w:tc>
      </w:tr>
      <w:tr w:rsidR="00566BF6" w:rsidRPr="00566BF6" w14:paraId="35D0D7D9" w14:textId="77777777" w:rsidTr="00425192">
        <w:tc>
          <w:tcPr>
            <w:tcW w:w="901" w:type="dxa"/>
          </w:tcPr>
          <w:p w14:paraId="153703DB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1</w:t>
            </w:r>
          </w:p>
        </w:tc>
        <w:tc>
          <w:tcPr>
            <w:tcW w:w="697" w:type="dxa"/>
          </w:tcPr>
          <w:p w14:paraId="7A9BA4F3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2</w:t>
            </w:r>
          </w:p>
        </w:tc>
        <w:tc>
          <w:tcPr>
            <w:tcW w:w="4362" w:type="dxa"/>
          </w:tcPr>
          <w:p w14:paraId="4013E78D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Circulate list of Judaism education resources and link to PowerPoint presentation from Anna Silver to SACRE members.</w:t>
            </w:r>
          </w:p>
        </w:tc>
        <w:tc>
          <w:tcPr>
            <w:tcW w:w="1780" w:type="dxa"/>
          </w:tcPr>
          <w:p w14:paraId="56A6EE01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Clerk</w:t>
            </w:r>
          </w:p>
        </w:tc>
        <w:tc>
          <w:tcPr>
            <w:tcW w:w="1139" w:type="dxa"/>
          </w:tcPr>
          <w:p w14:paraId="5D0577C6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ASAP</w:t>
            </w:r>
          </w:p>
        </w:tc>
      </w:tr>
      <w:tr w:rsidR="00566BF6" w:rsidRPr="00566BF6" w14:paraId="41261B35" w14:textId="77777777" w:rsidTr="00425192">
        <w:tc>
          <w:tcPr>
            <w:tcW w:w="901" w:type="dxa"/>
          </w:tcPr>
          <w:p w14:paraId="27F56F68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2</w:t>
            </w:r>
          </w:p>
        </w:tc>
        <w:tc>
          <w:tcPr>
            <w:tcW w:w="697" w:type="dxa"/>
          </w:tcPr>
          <w:p w14:paraId="0DBFBEE1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2</w:t>
            </w:r>
          </w:p>
        </w:tc>
        <w:tc>
          <w:tcPr>
            <w:tcW w:w="4362" w:type="dxa"/>
          </w:tcPr>
          <w:p w14:paraId="100A65E7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Arrange civic reception and Mayoral presentation for Saleem Sheikh in recognition of his long service to Merton SACRE.</w:t>
            </w:r>
          </w:p>
        </w:tc>
        <w:tc>
          <w:tcPr>
            <w:tcW w:w="1780" w:type="dxa"/>
          </w:tcPr>
          <w:p w14:paraId="79F4102D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KS</w:t>
            </w:r>
          </w:p>
        </w:tc>
        <w:tc>
          <w:tcPr>
            <w:tcW w:w="1139" w:type="dxa"/>
          </w:tcPr>
          <w:p w14:paraId="231D9692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ASAP</w:t>
            </w:r>
          </w:p>
        </w:tc>
      </w:tr>
      <w:tr w:rsidR="00566BF6" w:rsidRPr="00566BF6" w14:paraId="7D23E325" w14:textId="77777777" w:rsidTr="00425192">
        <w:tc>
          <w:tcPr>
            <w:tcW w:w="901" w:type="dxa"/>
          </w:tcPr>
          <w:p w14:paraId="6DEE949F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3</w:t>
            </w:r>
          </w:p>
        </w:tc>
        <w:tc>
          <w:tcPr>
            <w:tcW w:w="697" w:type="dxa"/>
          </w:tcPr>
          <w:p w14:paraId="74C885D4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3</w:t>
            </w:r>
          </w:p>
        </w:tc>
        <w:tc>
          <w:tcPr>
            <w:tcW w:w="4362" w:type="dxa"/>
          </w:tcPr>
          <w:p w14:paraId="4BC30FC6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Contact new Labour SACRE member Usaama Kaweesa.</w:t>
            </w:r>
          </w:p>
        </w:tc>
        <w:tc>
          <w:tcPr>
            <w:tcW w:w="1780" w:type="dxa"/>
          </w:tcPr>
          <w:p w14:paraId="1540FF37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Clerk</w:t>
            </w:r>
          </w:p>
        </w:tc>
        <w:tc>
          <w:tcPr>
            <w:tcW w:w="1139" w:type="dxa"/>
          </w:tcPr>
          <w:p w14:paraId="798BA41D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ASAP</w:t>
            </w:r>
          </w:p>
        </w:tc>
      </w:tr>
      <w:tr w:rsidR="00566BF6" w:rsidRPr="00566BF6" w14:paraId="7386BD34" w14:textId="77777777" w:rsidTr="00425192">
        <w:tc>
          <w:tcPr>
            <w:tcW w:w="901" w:type="dxa"/>
          </w:tcPr>
          <w:p w14:paraId="64CDF0F5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4</w:t>
            </w:r>
          </w:p>
        </w:tc>
        <w:tc>
          <w:tcPr>
            <w:tcW w:w="697" w:type="dxa"/>
          </w:tcPr>
          <w:p w14:paraId="4BA1E435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3</w:t>
            </w:r>
          </w:p>
        </w:tc>
        <w:tc>
          <w:tcPr>
            <w:tcW w:w="4362" w:type="dxa"/>
          </w:tcPr>
          <w:p w14:paraId="1CBCB31A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Contact NASUWT to enquire about a possible local SACRE representative.</w:t>
            </w:r>
          </w:p>
        </w:tc>
        <w:tc>
          <w:tcPr>
            <w:tcW w:w="1780" w:type="dxa"/>
          </w:tcPr>
          <w:p w14:paraId="0E2FAADD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Clerk</w:t>
            </w:r>
          </w:p>
        </w:tc>
        <w:tc>
          <w:tcPr>
            <w:tcW w:w="1139" w:type="dxa"/>
          </w:tcPr>
          <w:p w14:paraId="55BA9F86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 xml:space="preserve">ASAP </w:t>
            </w:r>
          </w:p>
        </w:tc>
      </w:tr>
      <w:tr w:rsidR="00566BF6" w:rsidRPr="00566BF6" w14:paraId="28363512" w14:textId="77777777" w:rsidTr="00425192">
        <w:tc>
          <w:tcPr>
            <w:tcW w:w="901" w:type="dxa"/>
          </w:tcPr>
          <w:p w14:paraId="131578D1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5</w:t>
            </w:r>
          </w:p>
        </w:tc>
        <w:tc>
          <w:tcPr>
            <w:tcW w:w="697" w:type="dxa"/>
          </w:tcPr>
          <w:p w14:paraId="39C8A665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3</w:t>
            </w:r>
          </w:p>
        </w:tc>
        <w:tc>
          <w:tcPr>
            <w:tcW w:w="4362" w:type="dxa"/>
          </w:tcPr>
          <w:p w14:paraId="61A43A92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Visit Abbotsbury School to make a video promoting the Year 6 Cultural Ambassadors.</w:t>
            </w:r>
          </w:p>
        </w:tc>
        <w:tc>
          <w:tcPr>
            <w:tcW w:w="1780" w:type="dxa"/>
          </w:tcPr>
          <w:p w14:paraId="7467D09F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GM</w:t>
            </w:r>
          </w:p>
        </w:tc>
        <w:tc>
          <w:tcPr>
            <w:tcW w:w="1139" w:type="dxa"/>
          </w:tcPr>
          <w:p w14:paraId="4DBB5EF1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ASAP</w:t>
            </w:r>
          </w:p>
        </w:tc>
      </w:tr>
      <w:tr w:rsidR="00566BF6" w:rsidRPr="00566BF6" w14:paraId="738E57D1" w14:textId="77777777" w:rsidTr="00425192">
        <w:tc>
          <w:tcPr>
            <w:tcW w:w="901" w:type="dxa"/>
          </w:tcPr>
          <w:p w14:paraId="429EAE22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6</w:t>
            </w:r>
          </w:p>
        </w:tc>
        <w:tc>
          <w:tcPr>
            <w:tcW w:w="697" w:type="dxa"/>
          </w:tcPr>
          <w:p w14:paraId="5C8B29D6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3</w:t>
            </w:r>
          </w:p>
        </w:tc>
        <w:tc>
          <w:tcPr>
            <w:tcW w:w="4362" w:type="dxa"/>
          </w:tcPr>
          <w:p w14:paraId="61D0EEA0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Obtain Raynes Park and Ursuline RE hours taught: forward to Jane Savill for RE hours report.</w:t>
            </w:r>
          </w:p>
        </w:tc>
        <w:tc>
          <w:tcPr>
            <w:tcW w:w="1780" w:type="dxa"/>
          </w:tcPr>
          <w:p w14:paraId="275F61F1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KS</w:t>
            </w:r>
          </w:p>
        </w:tc>
        <w:tc>
          <w:tcPr>
            <w:tcW w:w="1139" w:type="dxa"/>
          </w:tcPr>
          <w:p w14:paraId="113D3105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ASAP</w:t>
            </w:r>
          </w:p>
        </w:tc>
      </w:tr>
      <w:tr w:rsidR="00566BF6" w:rsidRPr="00566BF6" w14:paraId="2B5EF012" w14:textId="77777777" w:rsidTr="00425192">
        <w:tc>
          <w:tcPr>
            <w:tcW w:w="901" w:type="dxa"/>
          </w:tcPr>
          <w:p w14:paraId="36CBE64F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7</w:t>
            </w:r>
          </w:p>
        </w:tc>
        <w:tc>
          <w:tcPr>
            <w:tcW w:w="697" w:type="dxa"/>
          </w:tcPr>
          <w:p w14:paraId="474F486E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4</w:t>
            </w:r>
          </w:p>
        </w:tc>
        <w:tc>
          <w:tcPr>
            <w:tcW w:w="4362" w:type="dxa"/>
          </w:tcPr>
          <w:p w14:paraId="479A74BC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Begin autumn SACRE meeting at Ricards Lodge High School at 5pm.</w:t>
            </w:r>
          </w:p>
        </w:tc>
        <w:tc>
          <w:tcPr>
            <w:tcW w:w="1780" w:type="dxa"/>
          </w:tcPr>
          <w:p w14:paraId="0B7D22CC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All members</w:t>
            </w:r>
          </w:p>
        </w:tc>
        <w:tc>
          <w:tcPr>
            <w:tcW w:w="1139" w:type="dxa"/>
          </w:tcPr>
          <w:p w14:paraId="5AAC9F0F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14 November</w:t>
            </w:r>
          </w:p>
        </w:tc>
      </w:tr>
      <w:tr w:rsidR="00566BF6" w:rsidRPr="00566BF6" w14:paraId="447D8E58" w14:textId="77777777" w:rsidTr="00425192">
        <w:tc>
          <w:tcPr>
            <w:tcW w:w="901" w:type="dxa"/>
          </w:tcPr>
          <w:p w14:paraId="742CB269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8</w:t>
            </w:r>
          </w:p>
        </w:tc>
        <w:tc>
          <w:tcPr>
            <w:tcW w:w="697" w:type="dxa"/>
          </w:tcPr>
          <w:p w14:paraId="71C5581C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8</w:t>
            </w:r>
          </w:p>
        </w:tc>
        <w:tc>
          <w:tcPr>
            <w:tcW w:w="4362" w:type="dxa"/>
          </w:tcPr>
          <w:p w14:paraId="3AD20EA7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Forward Merton SACRE Annual Report to NASACRE.</w:t>
            </w:r>
          </w:p>
        </w:tc>
        <w:tc>
          <w:tcPr>
            <w:tcW w:w="1780" w:type="dxa"/>
          </w:tcPr>
          <w:p w14:paraId="2788E679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Clerk</w:t>
            </w:r>
          </w:p>
        </w:tc>
        <w:tc>
          <w:tcPr>
            <w:tcW w:w="1139" w:type="dxa"/>
          </w:tcPr>
          <w:p w14:paraId="49FE8693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ASAP</w:t>
            </w:r>
          </w:p>
        </w:tc>
      </w:tr>
      <w:tr w:rsidR="00566BF6" w:rsidRPr="00566BF6" w14:paraId="6EB56372" w14:textId="77777777" w:rsidTr="00425192">
        <w:tc>
          <w:tcPr>
            <w:tcW w:w="901" w:type="dxa"/>
          </w:tcPr>
          <w:p w14:paraId="1FCA90C0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9a</w:t>
            </w:r>
          </w:p>
        </w:tc>
        <w:tc>
          <w:tcPr>
            <w:tcW w:w="697" w:type="dxa"/>
          </w:tcPr>
          <w:p w14:paraId="391FD3DE" w14:textId="77777777" w:rsidR="00566BF6" w:rsidRPr="00566BF6" w:rsidRDefault="00566BF6" w:rsidP="00425192">
            <w:pPr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8</w:t>
            </w:r>
          </w:p>
        </w:tc>
        <w:tc>
          <w:tcPr>
            <w:tcW w:w="4362" w:type="dxa"/>
          </w:tcPr>
          <w:p w14:paraId="150FB561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Organise e-mail discussion re. dates and venue for the Judaism exhibition online.</w:t>
            </w:r>
          </w:p>
        </w:tc>
        <w:tc>
          <w:tcPr>
            <w:tcW w:w="1780" w:type="dxa"/>
          </w:tcPr>
          <w:p w14:paraId="16AE19E4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KS/all members</w:t>
            </w:r>
          </w:p>
        </w:tc>
        <w:tc>
          <w:tcPr>
            <w:tcW w:w="1139" w:type="dxa"/>
          </w:tcPr>
          <w:p w14:paraId="3023F687" w14:textId="77777777" w:rsidR="00566BF6" w:rsidRPr="00566BF6" w:rsidRDefault="00566BF6" w:rsidP="00566BF6">
            <w:pPr>
              <w:spacing w:after="0" w:line="240" w:lineRule="auto"/>
              <w:rPr>
                <w:rFonts w:asciiTheme="majorHAnsi" w:hAnsiTheme="majorHAnsi"/>
              </w:rPr>
            </w:pPr>
            <w:r w:rsidRPr="00566BF6">
              <w:rPr>
                <w:rFonts w:asciiTheme="majorHAnsi" w:hAnsiTheme="majorHAnsi"/>
              </w:rPr>
              <w:t>ASAP</w:t>
            </w:r>
          </w:p>
        </w:tc>
      </w:tr>
    </w:tbl>
    <w:p w14:paraId="39C70503" w14:textId="77777777" w:rsidR="00547A37" w:rsidRDefault="00547A37"/>
    <w:sectPr w:rsidR="00547A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E5A6" w14:textId="77777777" w:rsidR="00C95C8F" w:rsidRDefault="00C95C8F">
      <w:pPr>
        <w:spacing w:after="0" w:line="240" w:lineRule="auto"/>
      </w:pPr>
      <w:r>
        <w:separator/>
      </w:r>
    </w:p>
  </w:endnote>
  <w:endnote w:type="continuationSeparator" w:id="0">
    <w:p w14:paraId="7A213CA1" w14:textId="77777777" w:rsidR="00C95C8F" w:rsidRDefault="00C9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73B7" w14:textId="77777777" w:rsidR="00C95C8F" w:rsidRDefault="00C95C8F">
      <w:pPr>
        <w:spacing w:after="0" w:line="240" w:lineRule="auto"/>
      </w:pPr>
      <w:r>
        <w:separator/>
      </w:r>
    </w:p>
  </w:footnote>
  <w:footnote w:type="continuationSeparator" w:id="0">
    <w:p w14:paraId="5B95EE53" w14:textId="77777777" w:rsidR="00C95C8F" w:rsidRDefault="00C9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FD95" w14:textId="77777777" w:rsidR="00425192" w:rsidRDefault="0042519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06EEC7" wp14:editId="34031D6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a744e78a8fd02a12361f63f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8C2C2B" w14:textId="77777777" w:rsidR="00425192" w:rsidRPr="00C56689" w:rsidRDefault="00425192" w:rsidP="000154F2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56689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6EEC7" id="_x0000_t202" coordsize="21600,21600" o:spt="202" path="m,l,21600r21600,l21600,xe">
              <v:stroke joinstyle="miter"/>
              <v:path gradientshapeok="t" o:connecttype="rect"/>
            </v:shapetype>
            <v:shape id="MSIPCMaa744e78a8fd02a12361f63f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768C2C2B" w14:textId="77777777" w:rsidR="00425192" w:rsidRPr="00C56689" w:rsidRDefault="00425192" w:rsidP="000154F2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56689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CCF"/>
    <w:multiLevelType w:val="hybridMultilevel"/>
    <w:tmpl w:val="FBF0C5D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436D1"/>
    <w:multiLevelType w:val="hybridMultilevel"/>
    <w:tmpl w:val="72F464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5D5394"/>
    <w:multiLevelType w:val="multilevel"/>
    <w:tmpl w:val="FBF0C5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364CCD"/>
    <w:multiLevelType w:val="hybridMultilevel"/>
    <w:tmpl w:val="45AAE75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A9727EC"/>
    <w:multiLevelType w:val="multilevel"/>
    <w:tmpl w:val="69DCB1B0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</w:abstractNum>
  <w:abstractNum w:abstractNumId="5" w15:restartNumberingAfterBreak="0">
    <w:nsid w:val="63FA4695"/>
    <w:multiLevelType w:val="hybridMultilevel"/>
    <w:tmpl w:val="FBF0C5D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4790000">
    <w:abstractNumId w:val="5"/>
  </w:num>
  <w:num w:numId="2" w16cid:durableId="1872569596">
    <w:abstractNumId w:val="4"/>
  </w:num>
  <w:num w:numId="3" w16cid:durableId="1256325666">
    <w:abstractNumId w:val="2"/>
  </w:num>
  <w:num w:numId="4" w16cid:durableId="1061487435">
    <w:abstractNumId w:val="0"/>
  </w:num>
  <w:num w:numId="5" w16cid:durableId="595669922">
    <w:abstractNumId w:val="1"/>
  </w:num>
  <w:num w:numId="6" w16cid:durableId="163991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8BC"/>
    <w:rsid w:val="00001332"/>
    <w:rsid w:val="00005A93"/>
    <w:rsid w:val="000154F2"/>
    <w:rsid w:val="00036DDF"/>
    <w:rsid w:val="000403ED"/>
    <w:rsid w:val="00064896"/>
    <w:rsid w:val="0007173C"/>
    <w:rsid w:val="00074803"/>
    <w:rsid w:val="000E33A3"/>
    <w:rsid w:val="00121F77"/>
    <w:rsid w:val="001F2CB0"/>
    <w:rsid w:val="002363C9"/>
    <w:rsid w:val="00291F66"/>
    <w:rsid w:val="002B7501"/>
    <w:rsid w:val="00307551"/>
    <w:rsid w:val="00425192"/>
    <w:rsid w:val="004634EA"/>
    <w:rsid w:val="004B2E35"/>
    <w:rsid w:val="004E0BAE"/>
    <w:rsid w:val="004F3190"/>
    <w:rsid w:val="00502598"/>
    <w:rsid w:val="005057A3"/>
    <w:rsid w:val="00513A99"/>
    <w:rsid w:val="005205BC"/>
    <w:rsid w:val="00534C65"/>
    <w:rsid w:val="00547A37"/>
    <w:rsid w:val="005539E8"/>
    <w:rsid w:val="00566BF6"/>
    <w:rsid w:val="005B24F0"/>
    <w:rsid w:val="00610D5F"/>
    <w:rsid w:val="00643083"/>
    <w:rsid w:val="00695CDE"/>
    <w:rsid w:val="006D6993"/>
    <w:rsid w:val="006E29B4"/>
    <w:rsid w:val="00727A13"/>
    <w:rsid w:val="007367A3"/>
    <w:rsid w:val="00741417"/>
    <w:rsid w:val="007B6EAD"/>
    <w:rsid w:val="007D1A76"/>
    <w:rsid w:val="00872C4E"/>
    <w:rsid w:val="008A23C0"/>
    <w:rsid w:val="0090541E"/>
    <w:rsid w:val="009238BC"/>
    <w:rsid w:val="00945B7D"/>
    <w:rsid w:val="009462BC"/>
    <w:rsid w:val="00947037"/>
    <w:rsid w:val="00953498"/>
    <w:rsid w:val="009562C6"/>
    <w:rsid w:val="00983A75"/>
    <w:rsid w:val="009B64E7"/>
    <w:rsid w:val="009C7785"/>
    <w:rsid w:val="00A34264"/>
    <w:rsid w:val="00A9758E"/>
    <w:rsid w:val="00AB5BF3"/>
    <w:rsid w:val="00AC1B83"/>
    <w:rsid w:val="00B51C03"/>
    <w:rsid w:val="00B53BA5"/>
    <w:rsid w:val="00B77FBA"/>
    <w:rsid w:val="00B961D9"/>
    <w:rsid w:val="00BA4265"/>
    <w:rsid w:val="00BC08DD"/>
    <w:rsid w:val="00C00BF4"/>
    <w:rsid w:val="00C01FE7"/>
    <w:rsid w:val="00C077DD"/>
    <w:rsid w:val="00C64EE6"/>
    <w:rsid w:val="00C65612"/>
    <w:rsid w:val="00C71346"/>
    <w:rsid w:val="00C84997"/>
    <w:rsid w:val="00C95C8F"/>
    <w:rsid w:val="00CD1290"/>
    <w:rsid w:val="00CE0372"/>
    <w:rsid w:val="00D24E4F"/>
    <w:rsid w:val="00D64953"/>
    <w:rsid w:val="00E31BD8"/>
    <w:rsid w:val="00E40CF9"/>
    <w:rsid w:val="00E930D7"/>
    <w:rsid w:val="00ED43B9"/>
    <w:rsid w:val="00F11842"/>
    <w:rsid w:val="00F30738"/>
    <w:rsid w:val="00F62221"/>
    <w:rsid w:val="00F86CA0"/>
    <w:rsid w:val="00FC0601"/>
    <w:rsid w:val="00FD4DD9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4C307"/>
  <w14:defaultImageDpi w14:val="300"/>
  <w15:docId w15:val="{E599AD85-1D33-44B6-B08D-2512743F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BC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8BC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238BC"/>
    <w:pPr>
      <w:ind w:left="720"/>
      <w:contextualSpacing/>
    </w:pPr>
  </w:style>
  <w:style w:type="character" w:customStyle="1" w:styleId="lrzxr">
    <w:name w:val="lrzxr"/>
    <w:basedOn w:val="DefaultParagraphFont"/>
    <w:rsid w:val="009238BC"/>
  </w:style>
  <w:style w:type="table" w:styleId="TableGrid">
    <w:name w:val="Table Grid"/>
    <w:basedOn w:val="TableNormal"/>
    <w:uiPriority w:val="39"/>
    <w:rsid w:val="009238BC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9462BC"/>
  </w:style>
  <w:style w:type="character" w:customStyle="1" w:styleId="elementtoproof">
    <w:name w:val="elementtoproof"/>
    <w:basedOn w:val="DefaultParagraphFont"/>
    <w:rsid w:val="009462BC"/>
  </w:style>
  <w:style w:type="numbering" w:customStyle="1" w:styleId="Numbered">
    <w:name w:val="Numbered"/>
    <w:rsid w:val="00E31BD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 agenda 14 November 23</dc:title>
  <dc:subject/>
  <dc:creator>Ann Oliver</dc:creator>
  <cp:keywords/>
  <dc:description/>
  <cp:lastModifiedBy>Daniel Poulter</cp:lastModifiedBy>
  <cp:revision>71</cp:revision>
  <dcterms:created xsi:type="dcterms:W3CDTF">2022-11-25T11:52:00Z</dcterms:created>
  <dcterms:modified xsi:type="dcterms:W3CDTF">2024-07-24T08:02:00Z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ce78b5-e67d-4988-b984-f3ad3a177f33_Enabled">
    <vt:lpwstr>true</vt:lpwstr>
  </property>
  <property fmtid="{D5CDD505-2E9C-101B-9397-08002B2CF9AE}" pid="3" name="MSIP_Label_a4ce78b5-e67d-4988-b984-f3ad3a177f33_SetDate">
    <vt:lpwstr>2024-07-24T08:02:10Z</vt:lpwstr>
  </property>
  <property fmtid="{D5CDD505-2E9C-101B-9397-08002B2CF9AE}" pid="4" name="MSIP_Label_a4ce78b5-e67d-4988-b984-f3ad3a177f33_Method">
    <vt:lpwstr>Standard</vt:lpwstr>
  </property>
  <property fmtid="{D5CDD505-2E9C-101B-9397-08002B2CF9AE}" pid="5" name="MSIP_Label_a4ce78b5-e67d-4988-b984-f3ad3a177f33_Name">
    <vt:lpwstr>OFFICIAL</vt:lpwstr>
  </property>
  <property fmtid="{D5CDD505-2E9C-101B-9397-08002B2CF9AE}" pid="6" name="MSIP_Label_a4ce78b5-e67d-4988-b984-f3ad3a177f33_SiteId">
    <vt:lpwstr>b0ee2432-273c-49ed-8722-1c7f3f9f7bb6</vt:lpwstr>
  </property>
  <property fmtid="{D5CDD505-2E9C-101B-9397-08002B2CF9AE}" pid="7" name="MSIP_Label_a4ce78b5-e67d-4988-b984-f3ad3a177f33_ActionId">
    <vt:lpwstr>afdf9c37-6331-4bac-890f-a5fedd3d26ed</vt:lpwstr>
  </property>
  <property fmtid="{D5CDD505-2E9C-101B-9397-08002B2CF9AE}" pid="8" name="MSIP_Label_a4ce78b5-e67d-4988-b984-f3ad3a177f33_ContentBits">
    <vt:lpwstr>0</vt:lpwstr>
  </property>
</Properties>
</file>